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8E42" w14:textId="223357E6" w:rsidR="00305D79" w:rsidRPr="00715B1A" w:rsidRDefault="00305D79" w:rsidP="00305D79">
      <w:pPr>
        <w:jc w:val="center"/>
        <w:rPr>
          <w:b/>
        </w:rPr>
      </w:pPr>
      <w:r w:rsidRPr="00715B1A">
        <w:rPr>
          <w:b/>
        </w:rPr>
        <w:t xml:space="preserve">REGULAMIN </w:t>
      </w:r>
      <w:r w:rsidR="004F04EA">
        <w:rPr>
          <w:b/>
        </w:rPr>
        <w:t>STYPENDIUM LITERACKIEGO FUNDACJI PGZ</w:t>
      </w:r>
    </w:p>
    <w:p w14:paraId="74CA299C" w14:textId="7941E976" w:rsidR="00715B1A" w:rsidRPr="00674B2F" w:rsidRDefault="00305D79" w:rsidP="00674B2F">
      <w:pPr>
        <w:spacing w:after="105" w:line="256" w:lineRule="auto"/>
        <w:ind w:left="10" w:right="46" w:hanging="10"/>
        <w:jc w:val="center"/>
        <w:rPr>
          <w:b/>
        </w:rPr>
      </w:pPr>
      <w:r>
        <w:rPr>
          <w:b/>
        </w:rPr>
        <w:t xml:space="preserve">ORGANIZOWANEGO W RAMACH </w:t>
      </w:r>
      <w:r w:rsidR="00DA074A">
        <w:rPr>
          <w:b/>
        </w:rPr>
        <w:t>KONKURSU</w:t>
      </w:r>
      <w:r w:rsidR="004F04EA">
        <w:rPr>
          <w:b/>
        </w:rPr>
        <w:t xml:space="preserve"> </w:t>
      </w:r>
      <w:r w:rsidR="008E13F9" w:rsidRPr="008E13F9">
        <w:rPr>
          <w:b/>
          <w:i/>
        </w:rPr>
        <w:t>#WOLNOŚĆ – CZYTAJ DALEJ</w:t>
      </w:r>
      <w:r w:rsidR="008E13F9">
        <w:rPr>
          <w:b/>
        </w:rPr>
        <w:t xml:space="preserve"> </w:t>
      </w:r>
      <w:r w:rsidR="008E13F9">
        <w:rPr>
          <w:b/>
        </w:rPr>
        <w:br/>
      </w:r>
      <w:r w:rsidR="004F04EA">
        <w:rPr>
          <w:b/>
        </w:rPr>
        <w:t xml:space="preserve">NA POWIEŚĆ </w:t>
      </w:r>
      <w:r w:rsidR="00E75E77">
        <w:rPr>
          <w:b/>
        </w:rPr>
        <w:t>Z WĄTKAMI NIEPODLEGŁOŚCIOWYMI</w:t>
      </w:r>
      <w:r w:rsidR="00537434">
        <w:rPr>
          <w:b/>
        </w:rPr>
        <w:t xml:space="preserve"> </w:t>
      </w:r>
      <w:r w:rsidR="004F04EA">
        <w:rPr>
          <w:b/>
        </w:rPr>
        <w:t>DLA MŁODZIEŻY</w:t>
      </w:r>
    </w:p>
    <w:p w14:paraId="7FC21FCB" w14:textId="63ABF36F" w:rsidR="00715B1A" w:rsidRDefault="004758E0" w:rsidP="00F046C6">
      <w:pPr>
        <w:spacing w:after="105" w:line="256" w:lineRule="auto"/>
        <w:ind w:left="0" w:right="2" w:firstLine="0"/>
      </w:pPr>
      <w:r>
        <w:rPr>
          <w:b/>
        </w:rPr>
        <w:t xml:space="preserve"> </w:t>
      </w:r>
    </w:p>
    <w:p w14:paraId="2EBBBFB7" w14:textId="13062844" w:rsidR="00715B1A" w:rsidRDefault="00715B1A" w:rsidP="00715B1A">
      <w:pPr>
        <w:spacing w:after="253" w:line="256" w:lineRule="auto"/>
        <w:ind w:left="0" w:right="2" w:firstLine="0"/>
        <w:jc w:val="center"/>
      </w:pPr>
    </w:p>
    <w:p w14:paraId="73B6A33F" w14:textId="77777777" w:rsidR="00715B1A" w:rsidRDefault="00715B1A" w:rsidP="00715B1A">
      <w:pPr>
        <w:spacing w:after="261" w:line="259" w:lineRule="auto"/>
        <w:ind w:left="376" w:right="426" w:hanging="10"/>
        <w:jc w:val="center"/>
      </w:pPr>
      <w:r w:rsidRPr="00A1324A">
        <w:rPr>
          <w:rFonts w:ascii="Times New Roman" w:hAnsi="Times New Roman" w:cs="Times New Roman"/>
          <w:b/>
        </w:rPr>
        <w:t>§</w:t>
      </w:r>
      <w:r>
        <w:rPr>
          <w:b/>
        </w:rPr>
        <w:t xml:space="preserve"> 1. </w:t>
      </w:r>
    </w:p>
    <w:p w14:paraId="40A1AAF0" w14:textId="025954AE" w:rsidR="00715B1A" w:rsidRDefault="00715B1A" w:rsidP="00715B1A">
      <w:pPr>
        <w:spacing w:after="224" w:line="259" w:lineRule="auto"/>
        <w:ind w:left="376" w:right="427" w:hanging="10"/>
        <w:jc w:val="center"/>
        <w:rPr>
          <w:b/>
        </w:rPr>
      </w:pPr>
      <w:r>
        <w:rPr>
          <w:b/>
        </w:rPr>
        <w:t xml:space="preserve">Postanowienia ogólne </w:t>
      </w:r>
    </w:p>
    <w:p w14:paraId="38123795" w14:textId="77777777" w:rsidR="00734E40" w:rsidRDefault="00734E40" w:rsidP="00715B1A">
      <w:pPr>
        <w:spacing w:after="224" w:line="259" w:lineRule="auto"/>
        <w:ind w:left="376" w:right="427" w:hanging="10"/>
        <w:jc w:val="center"/>
      </w:pPr>
    </w:p>
    <w:p w14:paraId="15278731" w14:textId="77777777" w:rsidR="00715B1A" w:rsidRDefault="00715B1A" w:rsidP="00715B1A">
      <w:pPr>
        <w:numPr>
          <w:ilvl w:val="0"/>
          <w:numId w:val="1"/>
        </w:numPr>
        <w:spacing w:after="225" w:line="256" w:lineRule="auto"/>
        <w:ind w:right="54" w:hanging="348"/>
      </w:pPr>
      <w:r>
        <w:t xml:space="preserve">Warunki ogólne: </w:t>
      </w:r>
    </w:p>
    <w:p w14:paraId="287A19A6" w14:textId="6B267091" w:rsidR="00715B1A" w:rsidRDefault="00715B1A" w:rsidP="00715B1A">
      <w:pPr>
        <w:numPr>
          <w:ilvl w:val="1"/>
          <w:numId w:val="1"/>
        </w:numPr>
        <w:ind w:right="54" w:hanging="360"/>
      </w:pPr>
      <w:r>
        <w:t xml:space="preserve">Niniejszy Regulamin </w:t>
      </w:r>
      <w:r w:rsidR="004F04EA">
        <w:t>Stypendium Literackiego Fundacji PGZ</w:t>
      </w:r>
      <w:r w:rsidR="00507A5D">
        <w:t xml:space="preserve"> (dalej: „Regulamin”),</w:t>
      </w:r>
      <w:r>
        <w:t xml:space="preserve"> którego integralną część stanowią załączniki do Regulaminu</w:t>
      </w:r>
      <w:r w:rsidR="00507A5D">
        <w:t>,</w:t>
      </w:r>
      <w:r>
        <w:t xml:space="preserve"> określa warunki i zasady uczestni</w:t>
      </w:r>
      <w:r w:rsidR="003B2D59">
        <w:t>ctwa</w:t>
      </w:r>
      <w:r>
        <w:t xml:space="preserve"> w</w:t>
      </w:r>
      <w:r w:rsidR="00F046C6">
        <w:t xml:space="preserve"> </w:t>
      </w:r>
      <w:r w:rsidR="00281522">
        <w:t>P</w:t>
      </w:r>
      <w:r w:rsidR="004F04EA">
        <w:t>rojekcie s</w:t>
      </w:r>
      <w:r>
        <w:t xml:space="preserve">typendialnym na </w:t>
      </w:r>
      <w:r w:rsidR="003B2D59">
        <w:t xml:space="preserve">napisanie </w:t>
      </w:r>
      <w:r w:rsidR="00860126">
        <w:t>P</w:t>
      </w:r>
      <w:r>
        <w:t>owieści</w:t>
      </w:r>
      <w:r w:rsidR="00E75E77">
        <w:t xml:space="preserve"> z wątkami niepodległościowymi</w:t>
      </w:r>
      <w:r w:rsidR="00537434">
        <w:t xml:space="preserve"> </w:t>
      </w:r>
      <w:r>
        <w:t xml:space="preserve">dla młodzieży </w:t>
      </w:r>
      <w:r w:rsidR="00A7148B">
        <w:t xml:space="preserve">w określonych kategoriach wiekowych </w:t>
      </w:r>
      <w:r>
        <w:t>(dalej: „</w:t>
      </w:r>
      <w:r w:rsidR="00221EA2">
        <w:t>Projekt</w:t>
      </w:r>
      <w:r>
        <w:t xml:space="preserve">”). </w:t>
      </w:r>
    </w:p>
    <w:p w14:paraId="6F36CDA5" w14:textId="6748C117" w:rsidR="00715B1A" w:rsidRDefault="00715B1A" w:rsidP="00715B1A">
      <w:pPr>
        <w:numPr>
          <w:ilvl w:val="1"/>
          <w:numId w:val="1"/>
        </w:numPr>
        <w:ind w:right="54" w:hanging="360"/>
      </w:pPr>
      <w:r>
        <w:t xml:space="preserve">Organizatorem </w:t>
      </w:r>
      <w:r w:rsidR="00221EA2">
        <w:t>Projektu</w:t>
      </w:r>
      <w:r>
        <w:t xml:space="preserve"> jest Fundacja Polskiej Grupy Zbrojeniowej, zwan</w:t>
      </w:r>
      <w:r w:rsidR="00674B2F">
        <w:t>a</w:t>
      </w:r>
      <w:r>
        <w:t xml:space="preserve"> dalej „</w:t>
      </w:r>
      <w:r w:rsidR="00B21E00">
        <w:t>Fundacją</w:t>
      </w:r>
      <w:r>
        <w:t xml:space="preserve">”. </w:t>
      </w:r>
    </w:p>
    <w:p w14:paraId="6D2482D1" w14:textId="75FB40C6" w:rsidR="00A23668" w:rsidRDefault="00A23668" w:rsidP="00715B1A">
      <w:pPr>
        <w:numPr>
          <w:ilvl w:val="1"/>
          <w:numId w:val="1"/>
        </w:numPr>
        <w:ind w:right="54" w:hanging="360"/>
      </w:pPr>
      <w:r>
        <w:t xml:space="preserve">Celem projektu stypendialnego jest uczczenie 100. </w:t>
      </w:r>
      <w:r w:rsidR="00C7185F">
        <w:t>r</w:t>
      </w:r>
      <w:r>
        <w:t xml:space="preserve">ocznicy odzyskania przez Polskę niepodległości </w:t>
      </w:r>
      <w:r w:rsidR="00DC58D6">
        <w:t>poprzez</w:t>
      </w:r>
      <w:r w:rsidR="004D7A89">
        <w:t xml:space="preserve"> ufundowanie 10 Stypendiów na napisanie </w:t>
      </w:r>
      <w:r w:rsidR="00860126">
        <w:t>P</w:t>
      </w:r>
      <w:r w:rsidR="004D7A89">
        <w:t>owieści dla młodzieży</w:t>
      </w:r>
      <w:r w:rsidR="00860126">
        <w:t>. Założeniem Powieści będzie przybliżenie</w:t>
      </w:r>
      <w:r w:rsidR="004D7A89">
        <w:t xml:space="preserve"> tł</w:t>
      </w:r>
      <w:r w:rsidR="00860126">
        <w:t>a</w:t>
      </w:r>
      <w:r w:rsidR="004D7A89">
        <w:t xml:space="preserve"> historyczne</w:t>
      </w:r>
      <w:r w:rsidR="00860126">
        <w:t>go</w:t>
      </w:r>
      <w:r w:rsidR="004D7A89">
        <w:t>, wydarze</w:t>
      </w:r>
      <w:r w:rsidR="00860126">
        <w:t>ń</w:t>
      </w:r>
      <w:r w:rsidR="004D7A89">
        <w:t xml:space="preserve"> i postaci związan</w:t>
      </w:r>
      <w:r w:rsidR="00860126">
        <w:t>ych</w:t>
      </w:r>
      <w:r w:rsidR="004D7A89">
        <w:t xml:space="preserve"> z odzyskaniem przez Polskę niepodległości</w:t>
      </w:r>
      <w:r w:rsidR="00860126">
        <w:t xml:space="preserve">. </w:t>
      </w:r>
    </w:p>
    <w:p w14:paraId="4937CFE1" w14:textId="0EB136BA" w:rsidR="00C7185F" w:rsidRDefault="00C7185F" w:rsidP="00715B1A">
      <w:pPr>
        <w:numPr>
          <w:ilvl w:val="1"/>
          <w:numId w:val="1"/>
        </w:numPr>
        <w:ind w:right="54" w:hanging="360"/>
      </w:pPr>
      <w:r>
        <w:t xml:space="preserve">Efektem finalnym Stypendium będą </w:t>
      </w:r>
      <w:r w:rsidR="00860126">
        <w:t>P</w:t>
      </w:r>
      <w:r>
        <w:t xml:space="preserve">owieści napisane przez Stypendystów, które wezmą </w:t>
      </w:r>
      <w:bookmarkStart w:id="0" w:name="_Hlk505943848"/>
      <w:r>
        <w:t xml:space="preserve">udział w „Konkursie </w:t>
      </w:r>
      <w:r w:rsidR="008E13F9" w:rsidRPr="008E13F9">
        <w:rPr>
          <w:i/>
        </w:rPr>
        <w:t>#Wolność – czytaj dalej</w:t>
      </w:r>
      <w:r w:rsidR="008E13F9">
        <w:rPr>
          <w:b/>
        </w:rPr>
        <w:t xml:space="preserve"> </w:t>
      </w:r>
      <w:r>
        <w:t xml:space="preserve">na powieść </w:t>
      </w:r>
      <w:r w:rsidR="00E75E77">
        <w:t xml:space="preserve">z wątkami niepodległościowymi </w:t>
      </w:r>
      <w:r>
        <w:t xml:space="preserve">dla młodzieży” organizowanym wspólnie przez Fundację Polskiej Grupy Zbrojeniowej </w:t>
      </w:r>
      <w:r w:rsidR="00E75E77">
        <w:br/>
      </w:r>
      <w:r>
        <w:t>i Narodowe Centrum Kultury</w:t>
      </w:r>
      <w:r w:rsidR="00E902A5">
        <w:t>, którego celem jest wydanie dwóch najlepszych Powieści w formie książkowej</w:t>
      </w:r>
      <w:bookmarkEnd w:id="0"/>
      <w:r>
        <w:t xml:space="preserve">. </w:t>
      </w:r>
    </w:p>
    <w:p w14:paraId="09A2AB03" w14:textId="57887159" w:rsidR="00715B1A" w:rsidRDefault="00715B1A" w:rsidP="009D05A9">
      <w:pPr>
        <w:numPr>
          <w:ilvl w:val="1"/>
          <w:numId w:val="1"/>
        </w:numPr>
        <w:ind w:right="54" w:hanging="360"/>
      </w:pPr>
      <w:r>
        <w:t xml:space="preserve">Warunki uczestnictwa w </w:t>
      </w:r>
      <w:r w:rsidR="00221EA2">
        <w:t>Projekcie</w:t>
      </w:r>
      <w:r>
        <w:t xml:space="preserve"> określone są w niniejszym Regulaminie. Każdy Wnioskodawca wysyłając zgłoszenie uczestnictwa w </w:t>
      </w:r>
      <w:r w:rsidR="00221EA2">
        <w:t>Projekcie</w:t>
      </w:r>
      <w:r>
        <w:t xml:space="preserve"> na warunkach określonych w Regulaminie potwierdza, że zapoznał się z treścią Regulaminu i akceptuje go.  </w:t>
      </w:r>
    </w:p>
    <w:p w14:paraId="40874F4E" w14:textId="77777777" w:rsidR="00715B1A" w:rsidRDefault="00715B1A" w:rsidP="00715B1A">
      <w:pPr>
        <w:numPr>
          <w:ilvl w:val="0"/>
          <w:numId w:val="1"/>
        </w:numPr>
        <w:spacing w:after="224" w:line="256" w:lineRule="auto"/>
        <w:ind w:right="54" w:hanging="348"/>
      </w:pPr>
      <w:r>
        <w:t xml:space="preserve">Użyte w regulaminie określenia oznaczają: </w:t>
      </w:r>
    </w:p>
    <w:p w14:paraId="21FA4C8A" w14:textId="39116397" w:rsidR="00715B1A" w:rsidRDefault="00715B1A" w:rsidP="00715B1A">
      <w:pPr>
        <w:numPr>
          <w:ilvl w:val="0"/>
          <w:numId w:val="2"/>
        </w:numPr>
        <w:ind w:left="643" w:right="54" w:hanging="360"/>
      </w:pPr>
      <w:r>
        <w:rPr>
          <w:b/>
        </w:rPr>
        <w:t xml:space="preserve">Komisja </w:t>
      </w:r>
      <w:r>
        <w:t xml:space="preserve">– Komisja </w:t>
      </w:r>
      <w:r w:rsidR="00221EA2">
        <w:t>stypendialna</w:t>
      </w:r>
      <w:r>
        <w:t xml:space="preserve"> </w:t>
      </w:r>
      <w:r w:rsidR="00A7148B">
        <w:t xml:space="preserve">składająca się co najmniej z sześciu członków, </w:t>
      </w:r>
      <w:r>
        <w:t xml:space="preserve">oceniająca wnioski i decydująca o przyznaniu </w:t>
      </w:r>
      <w:r w:rsidR="003651E2">
        <w:t>S</w:t>
      </w:r>
      <w:r>
        <w:t xml:space="preserve">typendiów, powołana przez </w:t>
      </w:r>
      <w:r w:rsidR="00B21E00">
        <w:t>Fundację</w:t>
      </w:r>
      <w:r>
        <w:t>;</w:t>
      </w:r>
    </w:p>
    <w:p w14:paraId="29B13765" w14:textId="271E5934" w:rsidR="00A23668" w:rsidRPr="00A23668" w:rsidRDefault="00A23668" w:rsidP="00A23668">
      <w:pPr>
        <w:numPr>
          <w:ilvl w:val="0"/>
          <w:numId w:val="2"/>
        </w:numPr>
        <w:ind w:left="643" w:right="54" w:hanging="360"/>
      </w:pPr>
      <w:r>
        <w:rPr>
          <w:b/>
        </w:rPr>
        <w:t>Stypendium</w:t>
      </w:r>
      <w:r w:rsidRPr="002A4A78">
        <w:rPr>
          <w:b/>
        </w:rPr>
        <w:t xml:space="preserve"> </w:t>
      </w:r>
      <w:r w:rsidRPr="002A4A78">
        <w:t xml:space="preserve">– świadczenie pieniężne w kwocie 12.000 zł (słownie: dwanaście tysięcy złotych) brutto, przyznawane przez Komisję, przeznaczone na napisanie Powieści, </w:t>
      </w:r>
      <w:r w:rsidRPr="002A4A78">
        <w:lastRenderedPageBreak/>
        <w:t xml:space="preserve">wypłacane w czterech </w:t>
      </w:r>
      <w:r w:rsidR="00B6414F">
        <w:t xml:space="preserve">równych </w:t>
      </w:r>
      <w:r w:rsidRPr="002A4A78">
        <w:t>miesięcznych ratach po 3</w:t>
      </w:r>
      <w:r w:rsidR="00A7148B">
        <w:t>.</w:t>
      </w:r>
      <w:r w:rsidRPr="002A4A78">
        <w:t>000 zł (słownie</w:t>
      </w:r>
      <w:r w:rsidRPr="006F7AD0">
        <w:t>: trzy tysiące złotych) brutto każda, zgodnie z postanowieniami umowy stypendialnej, której wzór stanowi załącznik nr 2 do Regulaminu;</w:t>
      </w:r>
      <w:r>
        <w:t xml:space="preserve"> </w:t>
      </w:r>
    </w:p>
    <w:p w14:paraId="1A56FE83" w14:textId="5C8F8A5F" w:rsidR="00715B1A" w:rsidRDefault="00715B1A" w:rsidP="00715B1A">
      <w:pPr>
        <w:numPr>
          <w:ilvl w:val="0"/>
          <w:numId w:val="2"/>
        </w:numPr>
        <w:ind w:left="643" w:right="54" w:hanging="360"/>
      </w:pPr>
      <w:r>
        <w:rPr>
          <w:b/>
        </w:rPr>
        <w:t>Wnioskodawca</w:t>
      </w:r>
      <w:r>
        <w:t xml:space="preserve"> – osoba fizyczna posiadająca pełną zdolność do czynności prawnych, która złożyła do </w:t>
      </w:r>
      <w:r w:rsidR="003B2D59">
        <w:t xml:space="preserve">Organizatora </w:t>
      </w:r>
      <w:r w:rsidR="00281522">
        <w:t>Wn</w:t>
      </w:r>
      <w:r>
        <w:t xml:space="preserve">iosek o przyznanie </w:t>
      </w:r>
      <w:r w:rsidR="004758E0">
        <w:t>Stypendium</w:t>
      </w:r>
      <w:r>
        <w:t xml:space="preserve"> wraz z dokumentami, o których mowa w pkt. </w:t>
      </w:r>
      <w:r w:rsidR="00654725">
        <w:t>4.</w:t>
      </w:r>
      <w:r>
        <w:t xml:space="preserve"> </w:t>
      </w:r>
      <w:r w:rsidRPr="008E7510">
        <w:t xml:space="preserve">Dopuszczalny jest udział zespołów złożonych </w:t>
      </w:r>
      <w:r w:rsidR="00281522">
        <w:t xml:space="preserve">nie więcej  niż </w:t>
      </w:r>
      <w:r w:rsidRPr="008E7510">
        <w:t xml:space="preserve">z  dwóch </w:t>
      </w:r>
      <w:r w:rsidRPr="0043285A">
        <w:t>osób</w:t>
      </w:r>
      <w:r w:rsidR="003C20D4">
        <w:t>;</w:t>
      </w:r>
    </w:p>
    <w:p w14:paraId="166E99CB" w14:textId="4E177478" w:rsidR="00715B1A" w:rsidRDefault="00715B1A" w:rsidP="00715B1A">
      <w:pPr>
        <w:numPr>
          <w:ilvl w:val="0"/>
          <w:numId w:val="2"/>
        </w:numPr>
        <w:ind w:right="54" w:hanging="360"/>
      </w:pPr>
      <w:r>
        <w:rPr>
          <w:b/>
        </w:rPr>
        <w:t xml:space="preserve">Wniosek </w:t>
      </w:r>
      <w:r>
        <w:t>–</w:t>
      </w:r>
      <w:r>
        <w:rPr>
          <w:b/>
        </w:rPr>
        <w:t xml:space="preserve"> </w:t>
      </w:r>
      <w:r>
        <w:t>wypełniony i podpisany przez Wnioskodawcę</w:t>
      </w:r>
      <w:r w:rsidR="00B21E00" w:rsidRPr="00B21E00">
        <w:t xml:space="preserve"> </w:t>
      </w:r>
      <w:r w:rsidR="00B21E00">
        <w:t>formularz zgłoszeniowy,</w:t>
      </w:r>
      <w:r>
        <w:t xml:space="preserve"> według wzoru stanowiącego załącznik nr 1 do niniejszego Regulaminu, do którego dołączone zostały wymagane załączniki w postaci: krótkiego opisu dotychczasowej działalności twórczej Wnioskodawcy </w:t>
      </w:r>
      <w:r w:rsidR="00B21E00">
        <w:t xml:space="preserve">wraz ze Zgłoszeniem </w:t>
      </w:r>
      <w:r w:rsidR="00B6414F">
        <w:t>p</w:t>
      </w:r>
      <w:r w:rsidR="00B21E00">
        <w:t>owieści</w:t>
      </w:r>
      <w:r>
        <w:t>;</w:t>
      </w:r>
      <w:r>
        <w:rPr>
          <w:b/>
        </w:rPr>
        <w:t xml:space="preserve"> </w:t>
      </w:r>
    </w:p>
    <w:p w14:paraId="2C0ECF0C" w14:textId="09BC5367" w:rsidR="00715B1A" w:rsidRPr="008E7510" w:rsidRDefault="00715B1A" w:rsidP="00715B1A">
      <w:pPr>
        <w:numPr>
          <w:ilvl w:val="0"/>
          <w:numId w:val="2"/>
        </w:numPr>
        <w:ind w:right="54" w:hanging="360"/>
      </w:pPr>
      <w:r>
        <w:rPr>
          <w:b/>
        </w:rPr>
        <w:t xml:space="preserve">Zgłoszenie powieści </w:t>
      </w:r>
      <w:r>
        <w:t xml:space="preserve">– merytoryczna część Wniosku, tj. </w:t>
      </w:r>
      <w:r w:rsidR="006F7AD0">
        <w:t xml:space="preserve">autorski, zwięzły </w:t>
      </w:r>
      <w:r w:rsidR="003B2D59">
        <w:t>opis pomysłu na powieść</w:t>
      </w:r>
      <w:r w:rsidR="006F7AD0">
        <w:t xml:space="preserve"> z wątkami niepodległościowymi</w:t>
      </w:r>
      <w:r w:rsidR="004758E0">
        <w:t xml:space="preserve"> </w:t>
      </w:r>
      <w:r w:rsidR="006F7AD0">
        <w:t xml:space="preserve">napisany </w:t>
      </w:r>
      <w:r>
        <w:t xml:space="preserve">przez Wnioskodawcę w języku polskim, </w:t>
      </w:r>
      <w:r w:rsidR="006F7AD0">
        <w:t>skierowany do młodzieży z wybranej</w:t>
      </w:r>
      <w:r>
        <w:t xml:space="preserve"> Kategorii Wiekow</w:t>
      </w:r>
      <w:r w:rsidR="006F7AD0">
        <w:t>ej</w:t>
      </w:r>
      <w:r w:rsidR="00F87CEB">
        <w:t>,</w:t>
      </w:r>
      <w:r>
        <w:t xml:space="preserve"> o objętości maksymalnie 1800 (jeden tysi</w:t>
      </w:r>
      <w:r w:rsidR="008E7510">
        <w:t>ąc osiemset) znaków ze spacjami</w:t>
      </w:r>
      <w:r>
        <w:t xml:space="preserve"> oraz fragment Powieści o objętości </w:t>
      </w:r>
      <w:r w:rsidR="003B284E">
        <w:t>3</w:t>
      </w:r>
      <w:r>
        <w:t xml:space="preserve"> stron maszynopisu, stanowiące niezbędny załącznik do Wniosku</w:t>
      </w:r>
      <w:r w:rsidRPr="0040418F">
        <w:t>;</w:t>
      </w:r>
      <w:r w:rsidRPr="0040418F">
        <w:rPr>
          <w:b/>
        </w:rPr>
        <w:t xml:space="preserve"> </w:t>
      </w:r>
      <w:r w:rsidRPr="0040418F">
        <w:t>Jeden Wnioskodawca (osoba lub zespół dwóch osób) może złożyć maksimum trzy Zgłoszenia Powieści, które muszą być zawarte w jednym Wniosku</w:t>
      </w:r>
      <w:r w:rsidR="003C20D4">
        <w:t>;</w:t>
      </w:r>
    </w:p>
    <w:p w14:paraId="4F29D214" w14:textId="77777777" w:rsidR="00715B1A" w:rsidRDefault="00715B1A" w:rsidP="00715B1A">
      <w:pPr>
        <w:numPr>
          <w:ilvl w:val="0"/>
          <w:numId w:val="2"/>
        </w:numPr>
        <w:ind w:right="54" w:hanging="360"/>
      </w:pPr>
      <w:r>
        <w:rPr>
          <w:b/>
        </w:rPr>
        <w:t xml:space="preserve">Kategoria wiekowa </w:t>
      </w:r>
      <w:r>
        <w:t>– jedna z dwóch grup docelowych młodzieży, do której adresowana ma być Powieść:</w:t>
      </w:r>
    </w:p>
    <w:p w14:paraId="126D377D" w14:textId="77777777" w:rsidR="00715B1A" w:rsidRDefault="00715B1A" w:rsidP="00715B1A">
      <w:pPr>
        <w:pStyle w:val="Akapitzlist"/>
        <w:numPr>
          <w:ilvl w:val="0"/>
          <w:numId w:val="3"/>
        </w:numPr>
        <w:ind w:right="54"/>
      </w:pPr>
      <w:bookmarkStart w:id="1" w:name="_Hlk505957100"/>
      <w:r>
        <w:t>I kategoria 11-14 lat,</w:t>
      </w:r>
    </w:p>
    <w:p w14:paraId="02F6714F" w14:textId="77777777" w:rsidR="00715B1A" w:rsidRDefault="00715B1A" w:rsidP="00715B1A">
      <w:pPr>
        <w:pStyle w:val="Akapitzlist"/>
        <w:numPr>
          <w:ilvl w:val="0"/>
          <w:numId w:val="3"/>
        </w:numPr>
        <w:ind w:right="54"/>
      </w:pPr>
      <w:r>
        <w:t>II kategoria 15 -18 lat;</w:t>
      </w:r>
    </w:p>
    <w:bookmarkEnd w:id="1"/>
    <w:p w14:paraId="43658E55" w14:textId="436A3CD6" w:rsidR="00715B1A" w:rsidRPr="002A4A78" w:rsidRDefault="00221EA2" w:rsidP="00715B1A">
      <w:pPr>
        <w:numPr>
          <w:ilvl w:val="0"/>
          <w:numId w:val="2"/>
        </w:numPr>
        <w:spacing w:after="3"/>
        <w:ind w:left="643" w:right="54" w:hanging="360"/>
      </w:pPr>
      <w:r>
        <w:rPr>
          <w:b/>
        </w:rPr>
        <w:t>Projekt</w:t>
      </w:r>
      <w:r w:rsidR="00715B1A" w:rsidRPr="002A4A78">
        <w:rPr>
          <w:b/>
        </w:rPr>
        <w:t xml:space="preserve"> stypendialn</w:t>
      </w:r>
      <w:r w:rsidR="000E499E" w:rsidRPr="002A4A78">
        <w:rPr>
          <w:b/>
        </w:rPr>
        <w:t>y</w:t>
      </w:r>
      <w:r w:rsidR="00715B1A" w:rsidRPr="002A4A78">
        <w:rPr>
          <w:b/>
        </w:rPr>
        <w:t xml:space="preserve"> </w:t>
      </w:r>
      <w:r w:rsidR="00715B1A" w:rsidRPr="002A4A78">
        <w:t>–</w:t>
      </w:r>
      <w:r w:rsidR="006F7AD0" w:rsidRPr="002A4A78">
        <w:t xml:space="preserve"> </w:t>
      </w:r>
      <w:r>
        <w:t>Projek</w:t>
      </w:r>
      <w:r w:rsidR="004758E0">
        <w:t>t</w:t>
      </w:r>
      <w:r w:rsidR="00715B1A" w:rsidRPr="002A4A78">
        <w:t xml:space="preserve"> </w:t>
      </w:r>
      <w:r w:rsidR="00073F33" w:rsidRPr="002A4A78">
        <w:t xml:space="preserve">polegający na wyłonieniu </w:t>
      </w:r>
      <w:r w:rsidR="00715B1A" w:rsidRPr="002A4A78">
        <w:t>przez Komisję</w:t>
      </w:r>
      <w:r w:rsidR="0053644C">
        <w:t>,</w:t>
      </w:r>
      <w:r w:rsidR="00715B1A" w:rsidRPr="002A4A78">
        <w:t xml:space="preserve"> spośród nadesłanych do </w:t>
      </w:r>
      <w:r w:rsidR="003B284E" w:rsidRPr="002A4A78">
        <w:t>Fundacji</w:t>
      </w:r>
      <w:r w:rsidR="00715B1A" w:rsidRPr="002A4A78">
        <w:t xml:space="preserve"> poprawnych formalnie Wniosków, do </w:t>
      </w:r>
      <w:r w:rsidR="00AA2668">
        <w:t>10</w:t>
      </w:r>
      <w:r w:rsidR="00715B1A" w:rsidRPr="002A4A78">
        <w:t xml:space="preserve"> (</w:t>
      </w:r>
      <w:r w:rsidR="00AA2668">
        <w:t>dziesięciu</w:t>
      </w:r>
      <w:r w:rsidR="00715B1A" w:rsidRPr="002A4A78">
        <w:t>)</w:t>
      </w:r>
      <w:r w:rsidR="002A4A78">
        <w:t xml:space="preserve"> </w:t>
      </w:r>
      <w:r w:rsidR="00073F33" w:rsidRPr="002A4A78">
        <w:t xml:space="preserve">Wnioskodawców, spośród których </w:t>
      </w:r>
      <w:r w:rsidR="00F87CEB">
        <w:t>Fundacja</w:t>
      </w:r>
      <w:r w:rsidR="00073F33" w:rsidRPr="002A4A78">
        <w:t xml:space="preserve"> wybierze Stypendystów,</w:t>
      </w:r>
      <w:r w:rsidR="004758E0">
        <w:t xml:space="preserve"> </w:t>
      </w:r>
      <w:r w:rsidR="003F5921" w:rsidRPr="002A4A78">
        <w:t>maksymalnie</w:t>
      </w:r>
      <w:r w:rsidR="00715B1A" w:rsidRPr="002A4A78">
        <w:t xml:space="preserve"> </w:t>
      </w:r>
      <w:r w:rsidR="00AA2668">
        <w:t>5</w:t>
      </w:r>
      <w:r w:rsidR="00715B1A" w:rsidRPr="002A4A78">
        <w:t xml:space="preserve"> (</w:t>
      </w:r>
      <w:r w:rsidR="00AA2668">
        <w:t>pięciu</w:t>
      </w:r>
      <w:r w:rsidR="00715B1A" w:rsidRPr="002A4A78">
        <w:t xml:space="preserve">) w każdej z dwóch Kategorii wiekowych. </w:t>
      </w:r>
      <w:r w:rsidR="00073F33" w:rsidRPr="002A4A78">
        <w:t>Stypendyści</w:t>
      </w:r>
      <w:r w:rsidR="00C340E3" w:rsidRPr="002A4A78">
        <w:t xml:space="preserve">, </w:t>
      </w:r>
      <w:r w:rsidR="00715B1A" w:rsidRPr="002A4A78">
        <w:t xml:space="preserve">po zawarciu z </w:t>
      </w:r>
      <w:r w:rsidR="00F87CEB">
        <w:t xml:space="preserve">Fundacją </w:t>
      </w:r>
      <w:r w:rsidR="00715B1A" w:rsidRPr="002A4A78">
        <w:t xml:space="preserve">umowy stypendialnej, według wzoru stanowiącego załącznik nr 2 do niniejszego regulaminu otrzymają </w:t>
      </w:r>
      <w:r w:rsidR="004758E0">
        <w:t>Stypendium</w:t>
      </w:r>
      <w:r w:rsidR="00715B1A" w:rsidRPr="002A4A78">
        <w:t xml:space="preserve"> na </w:t>
      </w:r>
      <w:r w:rsidR="00C340E3" w:rsidRPr="002A4A78">
        <w:t>napisanie</w:t>
      </w:r>
      <w:r w:rsidR="00715B1A" w:rsidRPr="002A4A78">
        <w:t xml:space="preserve"> Powieści;</w:t>
      </w:r>
      <w:r w:rsidR="00715B1A" w:rsidRPr="002A4A78">
        <w:rPr>
          <w:b/>
        </w:rPr>
        <w:t xml:space="preserve"> </w:t>
      </w:r>
    </w:p>
    <w:p w14:paraId="1852C01D" w14:textId="4D1335C4" w:rsidR="00715B1A" w:rsidRDefault="00715B1A" w:rsidP="00715B1A">
      <w:pPr>
        <w:numPr>
          <w:ilvl w:val="0"/>
          <w:numId w:val="2"/>
        </w:numPr>
        <w:ind w:left="643" w:right="54" w:hanging="360"/>
      </w:pPr>
      <w:r>
        <w:rPr>
          <w:b/>
        </w:rPr>
        <w:t>Stypendysta</w:t>
      </w:r>
      <w:r w:rsidR="00F87CEB">
        <w:rPr>
          <w:b/>
        </w:rPr>
        <w:t xml:space="preserve"> </w:t>
      </w:r>
      <w:r>
        <w:t>– Wnioskodawca, któremu</w:t>
      </w:r>
      <w:r w:rsidR="004758E0">
        <w:t xml:space="preserve"> </w:t>
      </w:r>
      <w:r>
        <w:t xml:space="preserve">na podstawie decyzji Komisji zostało przyznane </w:t>
      </w:r>
      <w:r w:rsidR="00B152F5">
        <w:t>Stypendium</w:t>
      </w:r>
      <w:r>
        <w:t>, który podpisał umowę stypendialną według wzoru stanowiącego załącznik nr 2</w:t>
      </w:r>
      <w:r w:rsidR="00B6414F">
        <w:t>;</w:t>
      </w:r>
    </w:p>
    <w:p w14:paraId="39A0D7DA" w14:textId="18D857AF" w:rsidR="005F7210" w:rsidRPr="006E14F7" w:rsidRDefault="006E14F7" w:rsidP="002A56A3">
      <w:pPr>
        <w:numPr>
          <w:ilvl w:val="0"/>
          <w:numId w:val="2"/>
        </w:numPr>
        <w:ind w:left="643" w:right="54" w:hanging="360"/>
      </w:pPr>
      <w:r w:rsidRPr="002A56A3">
        <w:rPr>
          <w:b/>
        </w:rPr>
        <w:t>Powieść</w:t>
      </w:r>
      <w:r w:rsidRPr="002A56A3">
        <w:t xml:space="preserve"> </w:t>
      </w:r>
      <w:r w:rsidRPr="006E14F7">
        <w:t xml:space="preserve">– </w:t>
      </w:r>
      <w:r w:rsidR="002A56A3">
        <w:t xml:space="preserve">epicki </w:t>
      </w:r>
      <w:r w:rsidRPr="006E14F7">
        <w:t xml:space="preserve">utwór literacki o objętości minimum 200, a maksimum 300 stron maszynopisu </w:t>
      </w:r>
      <w:r w:rsidR="007C6699">
        <w:t>z wątkami niepodległościowymi</w:t>
      </w:r>
      <w:r w:rsidRPr="006E14F7">
        <w:t>, tj.: odnosząc</w:t>
      </w:r>
      <w:r w:rsidR="00AA2668">
        <w:t>y</w:t>
      </w:r>
      <w:r w:rsidRPr="006E14F7">
        <w:t xml:space="preserve"> się do postaci historycznych, miejsc i wydarzeń</w:t>
      </w:r>
      <w:r w:rsidRPr="002A4A78">
        <w:t xml:space="preserve"> związanych z odzyskaniem niepodległości przez Polskę w 1918 roku.</w:t>
      </w:r>
      <w:r>
        <w:t xml:space="preserve"> </w:t>
      </w:r>
      <w:r w:rsidR="00F87CEB">
        <w:t xml:space="preserve">W ramach </w:t>
      </w:r>
      <w:r w:rsidR="00B152F5">
        <w:t>Stypendium</w:t>
      </w:r>
      <w:r w:rsidR="002A56A3">
        <w:t xml:space="preserve"> </w:t>
      </w:r>
      <w:r w:rsidR="00B4611A">
        <w:t>Fundacja</w:t>
      </w:r>
      <w:r w:rsidR="002A56A3">
        <w:t xml:space="preserve"> dopuszcza następujące gatunki </w:t>
      </w:r>
      <w:r w:rsidR="002A56A3">
        <w:lastRenderedPageBreak/>
        <w:t>powieści: powieść społeczno-obyczajowa, psychologiczna, sensacyjna, przygodowa, fantastyczna, historyczna lub kryminalna</w:t>
      </w:r>
      <w:r w:rsidR="003C20D4">
        <w:t>;</w:t>
      </w:r>
    </w:p>
    <w:p w14:paraId="6A858C53" w14:textId="66DE76FC" w:rsidR="00715B1A" w:rsidRDefault="00715B1A" w:rsidP="002A56A3">
      <w:pPr>
        <w:numPr>
          <w:ilvl w:val="0"/>
          <w:numId w:val="2"/>
        </w:numPr>
        <w:ind w:left="643" w:right="54" w:hanging="360"/>
      </w:pPr>
      <w:r w:rsidRPr="002A56A3">
        <w:rPr>
          <w:b/>
        </w:rPr>
        <w:t>Błąd formalny</w:t>
      </w:r>
      <w:r w:rsidRPr="002A56A3">
        <w:t xml:space="preserve"> </w:t>
      </w:r>
      <w:r>
        <w:t>–</w:t>
      </w:r>
      <w:r w:rsidRPr="002A56A3">
        <w:t xml:space="preserve"> </w:t>
      </w:r>
      <w:r>
        <w:t xml:space="preserve">wada Wniosku wynikająca z niedostosowania do wymagań związanych z zakresem przedmiotu </w:t>
      </w:r>
      <w:r w:rsidR="00221EA2">
        <w:t>Projektu</w:t>
      </w:r>
      <w:r>
        <w:t>, wada wynikająca z nieprzestrzegania Regulaminu.</w:t>
      </w:r>
      <w:r>
        <w:rPr>
          <w:b/>
        </w:rPr>
        <w:t xml:space="preserve"> </w:t>
      </w:r>
    </w:p>
    <w:p w14:paraId="20654CF5" w14:textId="77777777" w:rsidR="00715B1A" w:rsidRDefault="00715B1A" w:rsidP="00715B1A">
      <w:pPr>
        <w:spacing w:after="134" w:line="256" w:lineRule="auto"/>
        <w:ind w:left="0" w:right="2" w:firstLine="0"/>
        <w:jc w:val="center"/>
      </w:pPr>
      <w:r>
        <w:rPr>
          <w:b/>
        </w:rPr>
        <w:t xml:space="preserve"> </w:t>
      </w:r>
    </w:p>
    <w:p w14:paraId="69460FB2" w14:textId="77777777" w:rsidR="00715B1A" w:rsidRDefault="00715B1A" w:rsidP="00715B1A">
      <w:pPr>
        <w:spacing w:after="0" w:line="259" w:lineRule="auto"/>
        <w:ind w:left="376" w:right="426" w:hanging="10"/>
        <w:jc w:val="center"/>
      </w:pPr>
      <w:r>
        <w:rPr>
          <w:b/>
        </w:rPr>
        <w:t xml:space="preserve">§ 2. </w:t>
      </w:r>
    </w:p>
    <w:p w14:paraId="2C66E484" w14:textId="77777777" w:rsidR="00734E40" w:rsidRDefault="00715B1A" w:rsidP="00A33994">
      <w:pPr>
        <w:spacing w:after="105" w:line="259" w:lineRule="auto"/>
        <w:ind w:left="376" w:right="141" w:hanging="10"/>
        <w:jc w:val="center"/>
        <w:rPr>
          <w:b/>
        </w:rPr>
      </w:pPr>
      <w:r>
        <w:rPr>
          <w:b/>
        </w:rPr>
        <w:t>Uprawnienia i obowiązki Wnioskodawcy</w:t>
      </w:r>
    </w:p>
    <w:p w14:paraId="0EBB934D" w14:textId="11E229B6" w:rsidR="00D90341" w:rsidRDefault="004758E0" w:rsidP="00A33994">
      <w:pPr>
        <w:spacing w:after="105" w:line="259" w:lineRule="auto"/>
        <w:ind w:left="376" w:right="141" w:hanging="10"/>
        <w:jc w:val="center"/>
      </w:pPr>
      <w:r>
        <w:rPr>
          <w:b/>
        </w:rPr>
        <w:t xml:space="preserve"> </w:t>
      </w:r>
    </w:p>
    <w:p w14:paraId="4AA6FCF1" w14:textId="3EA89011" w:rsidR="00715B1A" w:rsidRDefault="00715B1A" w:rsidP="00D90341">
      <w:pPr>
        <w:numPr>
          <w:ilvl w:val="0"/>
          <w:numId w:val="7"/>
        </w:numPr>
        <w:ind w:right="54" w:hanging="348"/>
      </w:pPr>
      <w:r>
        <w:t xml:space="preserve">W </w:t>
      </w:r>
      <w:r w:rsidR="00221EA2">
        <w:t>Projek</w:t>
      </w:r>
      <w:r w:rsidR="00B152F5">
        <w:t>cie</w:t>
      </w:r>
      <w:r>
        <w:t xml:space="preserve"> może uczestniczyć osoba fizyczna lub zespół </w:t>
      </w:r>
      <w:r w:rsidR="00281522">
        <w:t xml:space="preserve">złożony nie więcej niż z </w:t>
      </w:r>
      <w:r>
        <w:t xml:space="preserve"> dwóch osób</w:t>
      </w:r>
      <w:r w:rsidR="00D90341">
        <w:t xml:space="preserve"> </w:t>
      </w:r>
      <w:r>
        <w:t xml:space="preserve">posiadających pełną zdolność do czynności prawnych spełniających łącznie następujące warunki uczestnictwa: </w:t>
      </w:r>
    </w:p>
    <w:p w14:paraId="03429082" w14:textId="7C93685C" w:rsidR="00715B1A" w:rsidRDefault="00E504C5" w:rsidP="00D90341">
      <w:pPr>
        <w:pStyle w:val="Akapitzlist"/>
        <w:numPr>
          <w:ilvl w:val="0"/>
          <w:numId w:val="27"/>
        </w:numPr>
        <w:spacing w:after="129" w:line="360" w:lineRule="auto"/>
        <w:ind w:right="57"/>
      </w:pPr>
      <w:r>
        <w:t>w</w:t>
      </w:r>
      <w:r w:rsidR="00715B1A">
        <w:t xml:space="preserve"> terminie określonym w § 3 ust. 1 złożyły do </w:t>
      </w:r>
      <w:r w:rsidR="006A590A">
        <w:t>Fundacji</w:t>
      </w:r>
      <w:r w:rsidR="00715B1A">
        <w:t xml:space="preserve"> osobiście lub przesłał</w:t>
      </w:r>
      <w:r w:rsidR="00B4611A">
        <w:t>y</w:t>
      </w:r>
      <w:r w:rsidR="00715B1A">
        <w:t xml:space="preserve"> drogą pocztową Wniosek, według wzoru stanowiącego załącznik nr 1 do Regulaminu; </w:t>
      </w:r>
    </w:p>
    <w:p w14:paraId="5DCCED42" w14:textId="55E30273" w:rsidR="004C7806" w:rsidRDefault="00715B1A" w:rsidP="00D90341">
      <w:pPr>
        <w:pStyle w:val="Akapitzlist"/>
        <w:numPr>
          <w:ilvl w:val="0"/>
          <w:numId w:val="27"/>
        </w:numPr>
        <w:spacing w:after="129" w:line="360" w:lineRule="auto"/>
        <w:ind w:right="57"/>
      </w:pPr>
      <w:r>
        <w:t xml:space="preserve">dołączyły do Wniosku stworzone samodzielnie Zgłoszenie Powieści oraz krótki opis dotychczasowej działalności twórczej Wnioskodawcy; </w:t>
      </w:r>
    </w:p>
    <w:p w14:paraId="51C2A818" w14:textId="641EA6BE" w:rsidR="00D90341" w:rsidRDefault="00D90341" w:rsidP="00D90341">
      <w:pPr>
        <w:spacing w:after="129" w:line="360" w:lineRule="auto"/>
        <w:ind w:right="57"/>
      </w:pPr>
      <w:r>
        <w:t xml:space="preserve">2. </w:t>
      </w:r>
      <w:r w:rsidR="00EC74EE" w:rsidRPr="00A33994">
        <w:t xml:space="preserve">W </w:t>
      </w:r>
      <w:r w:rsidR="00221EA2" w:rsidRPr="00A33994">
        <w:t>Projek</w:t>
      </w:r>
      <w:r w:rsidR="00B152F5" w:rsidRPr="00A33994">
        <w:t>cie</w:t>
      </w:r>
      <w:r w:rsidR="00EC74EE" w:rsidRPr="00A33994">
        <w:t xml:space="preserve"> nie mogą</w:t>
      </w:r>
      <w:r w:rsidR="00C45D90" w:rsidRPr="00A33994">
        <w:t xml:space="preserve"> brać udziału pracownicy oraz współpracownicy </w:t>
      </w:r>
      <w:r w:rsidR="00B4611A" w:rsidRPr="00A33994">
        <w:t>Fundacji</w:t>
      </w:r>
      <w:r w:rsidR="004C7806" w:rsidRPr="00A33994">
        <w:t xml:space="preserve"> </w:t>
      </w:r>
      <w:r w:rsidR="00C45D90" w:rsidRPr="00A33994">
        <w:t xml:space="preserve">oraz osoby bezpośrednio zaangażowane w przeprowadzenie </w:t>
      </w:r>
      <w:r w:rsidR="00221EA2" w:rsidRPr="00A33994">
        <w:t>Projektu</w:t>
      </w:r>
      <w:r w:rsidR="00C45D90" w:rsidRPr="00A33994">
        <w:t>,</w:t>
      </w:r>
      <w:r w:rsidR="00206A3E">
        <w:t xml:space="preserve"> </w:t>
      </w:r>
      <w:r w:rsidR="00C45D90" w:rsidRPr="00A33994">
        <w:t>jak </w:t>
      </w:r>
      <w:r w:rsidR="00EC74EE" w:rsidRPr="00A33994">
        <w:t>również</w:t>
      </w:r>
      <w:r w:rsidR="00C45D90" w:rsidRPr="00A33994">
        <w:t xml:space="preserve"> członkowie ich rodzin. </w:t>
      </w:r>
      <w:r w:rsidR="00C45D90" w:rsidRPr="00E64CBA">
        <w:t xml:space="preserve">Dla celów niniejszego </w:t>
      </w:r>
      <w:r w:rsidR="00221EA2">
        <w:t>Projektu</w:t>
      </w:r>
      <w:r w:rsidR="00C45D90" w:rsidRPr="00E64CBA">
        <w:t xml:space="preserve">, za członków rodzin uznaje się wstępnych, zstępnych, rodzeństwo, małżonków oraz osoby pozostające </w:t>
      </w:r>
      <w:r w:rsidR="00A33994">
        <w:br/>
      </w:r>
      <w:r w:rsidR="00C45D90" w:rsidRPr="00E64CBA">
        <w:t>w stosunku przysposobienia z osobami wymienionymi w zdaniu</w:t>
      </w:r>
      <w:r w:rsidR="00A33994">
        <w:t xml:space="preserve"> </w:t>
      </w:r>
      <w:r w:rsidR="00C45D90" w:rsidRPr="00E64CBA">
        <w:t>poprzedzającym. </w:t>
      </w:r>
      <w:r w:rsidR="00177334" w:rsidRPr="00E64CBA">
        <w:t>Fundacja</w:t>
      </w:r>
      <w:r w:rsidR="00C45D90" w:rsidRPr="00E64CBA">
        <w:t xml:space="preserve"> nie </w:t>
      </w:r>
      <w:r w:rsidRPr="00E64CBA">
        <w:t>jest</w:t>
      </w:r>
      <w:r w:rsidR="00C45D90" w:rsidRPr="00E64CBA">
        <w:t xml:space="preserve"> zobowią</w:t>
      </w:r>
      <w:r w:rsidR="00B457AC" w:rsidRPr="00E64CBA">
        <w:t>zan</w:t>
      </w:r>
      <w:r w:rsidRPr="00E64CBA">
        <w:t>a</w:t>
      </w:r>
      <w:r w:rsidR="00C45D90" w:rsidRPr="00E64CBA">
        <w:t xml:space="preserve"> do uzyskania od </w:t>
      </w:r>
      <w:r w:rsidR="00EC74EE" w:rsidRPr="00E64CBA">
        <w:t>Wnioskodawc</w:t>
      </w:r>
      <w:r w:rsidR="00C45D90" w:rsidRPr="00E64CBA">
        <w:t xml:space="preserve">ów pisemnych oświadczeń </w:t>
      </w:r>
      <w:r w:rsidR="00EC74EE" w:rsidRPr="00E64CBA">
        <w:t>dotyczących</w:t>
      </w:r>
      <w:r w:rsidR="00C45D90" w:rsidRPr="00E64CBA">
        <w:t xml:space="preserve"> spełnienia powyższego warunku, jednakże ma prawo – w przypadku jakichkolwiek wątpliwości – weryfikować status </w:t>
      </w:r>
      <w:r w:rsidR="00EC74EE" w:rsidRPr="00E64CBA">
        <w:t>Wnioskodawcy</w:t>
      </w:r>
      <w:r w:rsidR="00C45D90" w:rsidRPr="00E64CBA">
        <w:t xml:space="preserve"> we wskazanym powyżej zakresie. </w:t>
      </w:r>
      <w:r w:rsidRPr="00E64CBA">
        <w:t>Fundacja</w:t>
      </w:r>
      <w:r w:rsidR="00C45D90" w:rsidRPr="00E64CBA">
        <w:t xml:space="preserve"> w celu dokonania weryfikacji danych przesłanych przez </w:t>
      </w:r>
      <w:r w:rsidR="00EC74EE" w:rsidRPr="00E64CBA">
        <w:t>Wnioskodawcę</w:t>
      </w:r>
      <w:r w:rsidR="00C45D90" w:rsidRPr="00E64CBA">
        <w:t xml:space="preserve"> może także żądać przesłania skanu dokumentu tożsamości </w:t>
      </w:r>
      <w:r w:rsidR="00EC74EE" w:rsidRPr="00E64CBA">
        <w:t>Wnioskodawcy</w:t>
      </w:r>
      <w:r w:rsidR="00C45D90" w:rsidRPr="00E64CBA">
        <w:t xml:space="preserve">. Brak udzielenia odpowiedzi w terminie 3 dni od dnia wysłania przez </w:t>
      </w:r>
      <w:r w:rsidRPr="00E64CBA">
        <w:t>Fundację</w:t>
      </w:r>
      <w:r w:rsidR="00C45D90" w:rsidRPr="00E64CBA">
        <w:t xml:space="preserve"> zapytania, dotyczącego relacji zawodowych lub rodzinnych lub udzielenie odpowiedzi </w:t>
      </w:r>
      <w:r w:rsidR="00B457AC" w:rsidRPr="00E64CBA">
        <w:t>potwierdzają</w:t>
      </w:r>
      <w:r w:rsidR="00EC74EE" w:rsidRPr="00E64CBA">
        <w:t>cej</w:t>
      </w:r>
      <w:r w:rsidR="00C45D90" w:rsidRPr="00E64CBA">
        <w:t xml:space="preserve"> bliskie relacje zawodowe lub rodzinne, o których mowa w niniejszym ustępie, stanowi podstawę</w:t>
      </w:r>
      <w:r w:rsidR="00EC74EE" w:rsidRPr="00E64CBA">
        <w:t> do wykluczenia Wnioskodawcy</w:t>
      </w:r>
      <w:r w:rsidR="00C45D90" w:rsidRPr="00E64CBA">
        <w:t xml:space="preserve"> z udziału w </w:t>
      </w:r>
      <w:r w:rsidR="00221EA2">
        <w:t>Projektu</w:t>
      </w:r>
      <w:r w:rsidR="00C45D90" w:rsidRPr="00E64CBA">
        <w:t xml:space="preserve">. </w:t>
      </w:r>
      <w:r w:rsidRPr="00E64CBA">
        <w:t>Fundacja</w:t>
      </w:r>
      <w:r w:rsidR="00C45D90" w:rsidRPr="00E64CBA">
        <w:t xml:space="preserve"> ma prawo wykluczyć </w:t>
      </w:r>
      <w:r w:rsidR="00EC74EE" w:rsidRPr="00E64CBA">
        <w:t>Wnioskodawcę</w:t>
      </w:r>
      <w:r w:rsidR="00C45D90" w:rsidRPr="00E64CBA">
        <w:t xml:space="preserve"> z powodu jego relacji zawodowych lub rodzinnych, opisanych w niniejszym </w:t>
      </w:r>
      <w:r w:rsidR="00B457AC" w:rsidRPr="00E64CBA">
        <w:t>ustępie</w:t>
      </w:r>
      <w:r w:rsidR="00C45D90" w:rsidRPr="00E64CBA">
        <w:t>, także wtedy, gdy samodzielnie pow</w:t>
      </w:r>
      <w:r w:rsidRPr="00E64CBA">
        <w:t>eźmie</w:t>
      </w:r>
      <w:r w:rsidR="00C45D90" w:rsidRPr="00E64CBA">
        <w:t xml:space="preserve"> informacj</w:t>
      </w:r>
      <w:r w:rsidRPr="00E64CBA">
        <w:t>ę</w:t>
      </w:r>
      <w:r w:rsidR="00C45D90" w:rsidRPr="00E64CBA">
        <w:t xml:space="preserve"> o istnieniu takich zależności lub wynikają one z przesłanego skanu dokumentu tożsamości. Dla skuteczności wykluczenia </w:t>
      </w:r>
      <w:r w:rsidR="00EC74EE" w:rsidRPr="00E64CBA">
        <w:lastRenderedPageBreak/>
        <w:t>Wnioskodawcy</w:t>
      </w:r>
      <w:r w:rsidR="00C45D90" w:rsidRPr="00E64CBA">
        <w:t xml:space="preserve"> z </w:t>
      </w:r>
      <w:r w:rsidR="00221EA2">
        <w:t>Projektu</w:t>
      </w:r>
      <w:r w:rsidR="00C45D90" w:rsidRPr="00E64CBA">
        <w:t>, nie jest konieczne uprzednie skierowanie do niego zapytania o jego status czy prośby o zweryfikowanie posiadanych informacji.</w:t>
      </w:r>
      <w:r w:rsidR="00C45D90" w:rsidRPr="00C45D90">
        <w:t> </w:t>
      </w:r>
    </w:p>
    <w:p w14:paraId="16648136" w14:textId="52CB1D39" w:rsidR="00715B1A" w:rsidRDefault="00D90341" w:rsidP="00D90341">
      <w:pPr>
        <w:spacing w:after="129" w:line="360" w:lineRule="auto"/>
        <w:ind w:right="57"/>
      </w:pPr>
      <w:r>
        <w:t xml:space="preserve">3. </w:t>
      </w:r>
      <w:r w:rsidR="00715B1A">
        <w:t xml:space="preserve">Zarówno Zgłoszenie powieści (koncepcja i fragment Powieści) oraz sama Powieść: </w:t>
      </w:r>
    </w:p>
    <w:p w14:paraId="28BDC1A5" w14:textId="3C369532" w:rsidR="00715B1A" w:rsidRDefault="00715B1A" w:rsidP="00D90341">
      <w:pPr>
        <w:pStyle w:val="Akapitzlist"/>
        <w:numPr>
          <w:ilvl w:val="0"/>
          <w:numId w:val="28"/>
        </w:numPr>
        <w:ind w:right="54"/>
      </w:pPr>
      <w:r>
        <w:t>muszą stanowić od początku do końca oryginalną twórczość Wnioskodawcy/</w:t>
      </w:r>
      <w:r w:rsidR="00E64CBA">
        <w:t xml:space="preserve"> </w:t>
      </w:r>
      <w:r>
        <w:t>Wnioskodawców</w:t>
      </w:r>
      <w:r w:rsidR="00D90341">
        <w:t>,</w:t>
      </w:r>
      <w:r>
        <w:t xml:space="preserve"> Stypendysty/Stypendystów i nie mogą być obciążone prawami ustanowionymi na rzecz osób trzecich,</w:t>
      </w:r>
      <w:r w:rsidRPr="00D90341">
        <w:rPr>
          <w:color w:val="FF0000"/>
        </w:rPr>
        <w:t xml:space="preserve"> </w:t>
      </w:r>
    </w:p>
    <w:p w14:paraId="12BAA64B" w14:textId="42E76913" w:rsidR="00715B1A" w:rsidRDefault="00715B1A" w:rsidP="00D90341">
      <w:pPr>
        <w:pStyle w:val="Akapitzlist"/>
        <w:numPr>
          <w:ilvl w:val="0"/>
          <w:numId w:val="28"/>
        </w:numPr>
        <w:ind w:right="54"/>
      </w:pPr>
      <w:r>
        <w:t>nie mogą w żadnej swojej części stanowić plagiatu, być kopią lub fragmentem jakichkolwiek innych materiałów,</w:t>
      </w:r>
      <w:r w:rsidR="004758E0">
        <w:t xml:space="preserve"> </w:t>
      </w:r>
    </w:p>
    <w:p w14:paraId="167D9AF5" w14:textId="77777777" w:rsidR="00D90341" w:rsidRDefault="00715B1A" w:rsidP="00D90341">
      <w:pPr>
        <w:pStyle w:val="Akapitzlist"/>
        <w:numPr>
          <w:ilvl w:val="0"/>
          <w:numId w:val="28"/>
        </w:numPr>
        <w:spacing w:after="143" w:line="360" w:lineRule="auto"/>
        <w:ind w:right="57" w:hanging="357"/>
      </w:pPr>
      <w:r>
        <w:t xml:space="preserve">nie mogą stanowić </w:t>
      </w:r>
      <w:r w:rsidR="00B457AC">
        <w:t>materiałów, które w całości były</w:t>
      </w:r>
      <w:r>
        <w:t xml:space="preserve"> publikowane w którymkolwiek z mediów. </w:t>
      </w:r>
    </w:p>
    <w:p w14:paraId="23B1C508" w14:textId="3528A789" w:rsidR="00D90341" w:rsidRDefault="00715B1A" w:rsidP="0033540A">
      <w:pPr>
        <w:pStyle w:val="Akapitzlist"/>
        <w:numPr>
          <w:ilvl w:val="0"/>
          <w:numId w:val="32"/>
        </w:numPr>
        <w:spacing w:after="143" w:line="360" w:lineRule="auto"/>
        <w:ind w:right="57"/>
      </w:pPr>
      <w:r>
        <w:t xml:space="preserve">Wnioskodawca jest odpowiedzialny względem </w:t>
      </w:r>
      <w:r w:rsidR="00D90341">
        <w:t>Fundacji</w:t>
      </w:r>
      <w:r>
        <w:t xml:space="preserve"> za wszelkie wady prawne materiałów zamieszczonych we Wniosku, w tym za ewentualne roszczenia osób trzecich wynikające z naruszenia praw autorskich, w tym za nieprzestrzeganie przepisów ustawy z dnia 4 lutego 1994 r. o prawie autorskim i prawach pokrewnych (tekst jedn. Dz. U. z 201</w:t>
      </w:r>
      <w:r w:rsidR="0043285A">
        <w:t>7</w:t>
      </w:r>
      <w:r>
        <w:t xml:space="preserve"> r. poz. </w:t>
      </w:r>
      <w:r w:rsidR="0043285A">
        <w:t>880</w:t>
      </w:r>
      <w:r>
        <w:t xml:space="preserve">). </w:t>
      </w:r>
    </w:p>
    <w:p w14:paraId="24E95252" w14:textId="24033A43" w:rsidR="00715B1A" w:rsidRDefault="00715B1A" w:rsidP="00A33994">
      <w:pPr>
        <w:pStyle w:val="Akapitzlist"/>
        <w:numPr>
          <w:ilvl w:val="0"/>
          <w:numId w:val="32"/>
        </w:numPr>
        <w:spacing w:after="143" w:line="360" w:lineRule="auto"/>
        <w:ind w:right="57"/>
      </w:pPr>
      <w:r>
        <w:t xml:space="preserve">Wnioskodawca zobowiązuje się przejąć na siebie ewentualne roszczenia osób trzecich wobec </w:t>
      </w:r>
      <w:r w:rsidR="00D90341">
        <w:t>Fundacji</w:t>
      </w:r>
      <w:r>
        <w:t xml:space="preserve">, we wskazanym powyżej zakresie, w szczególności roszczenia z tytułu naruszenia autorskich praw majątkowych lub osobistych osób trzecich. Organizator ma prawo do wzięcia udziału na własny koszt w sporze pomiędzy Wnioskodawcą a osobami trzecimi zgłaszającymi takie roszczenia. </w:t>
      </w:r>
    </w:p>
    <w:p w14:paraId="45244511" w14:textId="028972F2" w:rsidR="00803880" w:rsidRDefault="00803880" w:rsidP="00803880">
      <w:pPr>
        <w:pStyle w:val="Akapitzlist"/>
        <w:numPr>
          <w:ilvl w:val="0"/>
          <w:numId w:val="32"/>
        </w:numPr>
        <w:spacing w:after="143" w:line="360" w:lineRule="auto"/>
        <w:ind w:right="57"/>
      </w:pPr>
      <w:r>
        <w:t>Wnioskodawca, któremu zostanie przyznane stypendium na zasadach określonych w niniejszym Regulaminie i który zawrze z Organizatorem stosowną umowę, zobowiązuje się do wyrażenia zgody na udział w konkursie</w:t>
      </w:r>
      <w:r w:rsidRPr="004F7C04">
        <w:t xml:space="preserve"> </w:t>
      </w:r>
      <w:r>
        <w:t xml:space="preserve">na powieść dla młodzieży pod nazwą „#WOLNOŚĆ – czytaj dalej”, którego realizatorem będzie Organizator lub Organizator wspólnie z innymi podmiotami. </w:t>
      </w:r>
    </w:p>
    <w:p w14:paraId="2ADEEC84" w14:textId="77777777" w:rsidR="00803880" w:rsidRDefault="00803880" w:rsidP="00803880">
      <w:pPr>
        <w:pStyle w:val="Akapitzlist"/>
        <w:spacing w:after="143" w:line="360" w:lineRule="auto"/>
        <w:ind w:right="57" w:firstLine="0"/>
      </w:pPr>
    </w:p>
    <w:p w14:paraId="436783B9" w14:textId="77777777" w:rsidR="00A33994" w:rsidRPr="00A33994" w:rsidRDefault="00A33994" w:rsidP="00A33994">
      <w:pPr>
        <w:pStyle w:val="Akapitzlist"/>
        <w:spacing w:after="143" w:line="360" w:lineRule="auto"/>
        <w:ind w:right="57" w:firstLine="0"/>
      </w:pPr>
    </w:p>
    <w:p w14:paraId="2607E743" w14:textId="77777777" w:rsidR="00715B1A" w:rsidRDefault="00715B1A" w:rsidP="00715B1A">
      <w:pPr>
        <w:spacing w:after="115" w:line="259" w:lineRule="auto"/>
        <w:ind w:left="376" w:right="426" w:hanging="10"/>
        <w:jc w:val="center"/>
      </w:pPr>
      <w:r>
        <w:rPr>
          <w:b/>
        </w:rPr>
        <w:t xml:space="preserve">§ 3. </w:t>
      </w:r>
    </w:p>
    <w:p w14:paraId="55EF268D" w14:textId="7450E8E1" w:rsidR="00B152F5" w:rsidRDefault="00715B1A" w:rsidP="00A33994">
      <w:pPr>
        <w:spacing w:after="105" w:line="259" w:lineRule="auto"/>
        <w:ind w:left="376" w:right="428" w:hanging="10"/>
        <w:jc w:val="center"/>
        <w:rPr>
          <w:b/>
        </w:rPr>
      </w:pPr>
      <w:r>
        <w:rPr>
          <w:b/>
        </w:rPr>
        <w:t xml:space="preserve">Termin i tryb naboru </w:t>
      </w:r>
      <w:r w:rsidR="0043285A">
        <w:rPr>
          <w:b/>
        </w:rPr>
        <w:t>W</w:t>
      </w:r>
      <w:r>
        <w:rPr>
          <w:b/>
        </w:rPr>
        <w:t xml:space="preserve">niosków </w:t>
      </w:r>
    </w:p>
    <w:p w14:paraId="5F0304F6" w14:textId="77777777" w:rsidR="00734E40" w:rsidRPr="00B152F5" w:rsidRDefault="00734E40" w:rsidP="00A33994">
      <w:pPr>
        <w:spacing w:after="105" w:line="259" w:lineRule="auto"/>
        <w:ind w:left="376" w:right="428" w:hanging="10"/>
        <w:jc w:val="center"/>
        <w:rPr>
          <w:b/>
        </w:rPr>
      </w:pPr>
    </w:p>
    <w:p w14:paraId="5F3BD493" w14:textId="4493D0F2" w:rsidR="008D228B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Warunkiem udziału w </w:t>
      </w:r>
      <w:r w:rsidR="00221EA2">
        <w:t>Projek</w:t>
      </w:r>
      <w:r w:rsidR="00B152F5">
        <w:t>cie</w:t>
      </w:r>
      <w:r>
        <w:t xml:space="preserve"> jest złożenie przez osoby do tego uprawnione Wniosku wraz z wymaganymi załącznikami w terminie do dnia </w:t>
      </w:r>
      <w:r w:rsidR="00AA2668">
        <w:t>1</w:t>
      </w:r>
      <w:r w:rsidR="00BD3117">
        <w:t>5</w:t>
      </w:r>
      <w:r w:rsidR="00113D84" w:rsidRPr="00D90341">
        <w:t xml:space="preserve"> marca </w:t>
      </w:r>
      <w:r w:rsidRPr="00D90341">
        <w:t>2018 roku</w:t>
      </w:r>
      <w:r>
        <w:t>.</w:t>
      </w:r>
    </w:p>
    <w:p w14:paraId="15570683" w14:textId="71055066" w:rsidR="00715B1A" w:rsidRDefault="008D228B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Wniosek w formie elektronicznej należy przesłać na adres mailowy: </w:t>
      </w:r>
      <w:r w:rsidR="00113D84">
        <w:t>fundacja@pgzsa.pl</w:t>
      </w:r>
      <w:r w:rsidR="00715B1A">
        <w:t xml:space="preserve"> </w:t>
      </w:r>
      <w:r>
        <w:t>w</w:t>
      </w:r>
      <w:r w:rsidR="0033540A">
        <w:t xml:space="preserve"> </w:t>
      </w:r>
      <w:r>
        <w:t>temacie wiadomości wpisując: „</w:t>
      </w:r>
      <w:r w:rsidR="00E37948">
        <w:t>Stypendium literackie</w:t>
      </w:r>
      <w:r>
        <w:t>”.</w:t>
      </w:r>
    </w:p>
    <w:p w14:paraId="46A193C6" w14:textId="27666124" w:rsidR="008D228B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lastRenderedPageBreak/>
        <w:t xml:space="preserve">Wnioski </w:t>
      </w:r>
      <w:r w:rsidR="008D228B">
        <w:t xml:space="preserve">w formie papierowej </w:t>
      </w:r>
      <w:r>
        <w:t>w kopercie z dopiskiem – „</w:t>
      </w:r>
      <w:r w:rsidR="00E37948">
        <w:t>Stypendium literackie</w:t>
      </w:r>
      <w:r>
        <w:t xml:space="preserve">” mogą być składane w siedzibie </w:t>
      </w:r>
      <w:r w:rsidR="00113D84">
        <w:t>Fundacji</w:t>
      </w:r>
      <w:r>
        <w:t xml:space="preserve"> od poniedziałku do piątku (za wyjątkiem świąt) w godzinach pracy tj. od 8.00 do 16.00</w:t>
      </w:r>
      <w:r w:rsidR="004758E0">
        <w:t xml:space="preserve"> </w:t>
      </w:r>
      <w:r>
        <w:t xml:space="preserve">lub przesyłane pocztą lub przesyłką kurierską na adres: </w:t>
      </w:r>
      <w:r w:rsidR="00113D84">
        <w:t>Fundacja Polskiej Grupy Zbrojeniowej ul. Nowy Świat 4a, 00-497</w:t>
      </w:r>
      <w:r>
        <w:t xml:space="preserve"> Warszawa. </w:t>
      </w:r>
      <w:bookmarkStart w:id="2" w:name="_GoBack"/>
      <w:bookmarkEnd w:id="2"/>
    </w:p>
    <w:p w14:paraId="3FAEF802" w14:textId="77777777" w:rsidR="00715B1A" w:rsidRDefault="008D228B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W przypadku złożenia przez Wnioskodawcę wersji papierowej Wniosku, </w:t>
      </w:r>
      <w:r w:rsidR="00113D84">
        <w:t xml:space="preserve">Fundacja </w:t>
      </w:r>
      <w:r>
        <w:t>zastrzega sobie prawo wezwania Wnioskodawcy do przesłania również wersji elektronicznej Wniosku we wskazanym przez siebie terminie.</w:t>
      </w:r>
    </w:p>
    <w:p w14:paraId="366D3FD7" w14:textId="155FDA09" w:rsidR="00715B1A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Termin uznaje się za zachowany jeżeli nadanie przesyłki nastąpi przed jego upływem w polskiej placówce pocztowej operatora wyznaczonego w rozumieniu ustawy z dnia 23 listopada 2012 r. Prawo pocztowe (Dz. U. z 2012 r. poz. 1529 z </w:t>
      </w:r>
      <w:proofErr w:type="spellStart"/>
      <w:r>
        <w:t>późn</w:t>
      </w:r>
      <w:proofErr w:type="spellEnd"/>
      <w:r>
        <w:t xml:space="preserve">. zm.) Nadesłanie Wniosku jest równoznaczne z akceptacją warunków Regulaminu. </w:t>
      </w:r>
    </w:p>
    <w:p w14:paraId="1836F027" w14:textId="1160A352" w:rsidR="00715B1A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Wnioskodawca poprzez zgłoszenie się do </w:t>
      </w:r>
      <w:r w:rsidR="00E37948">
        <w:t>Projektu</w:t>
      </w:r>
      <w:r>
        <w:t xml:space="preserve"> potwierdza, iż zapoznał się ze wzorem umowy stypendialnej stanowiącym załącznik nr 2 do Regulaminu, w szczególności w zakresie uprawnień i obowiązków stypendysty </w:t>
      </w:r>
      <w:r w:rsidR="0033540A">
        <w:br/>
      </w:r>
      <w:r>
        <w:t xml:space="preserve">i akceptuje ich treść. </w:t>
      </w:r>
    </w:p>
    <w:p w14:paraId="0EA7C1DE" w14:textId="082E7EB8" w:rsidR="00715B1A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>Złożone Wnioski nie będą zwracane.</w:t>
      </w:r>
      <w:r w:rsidR="004758E0">
        <w:t xml:space="preserve"> </w:t>
      </w:r>
    </w:p>
    <w:p w14:paraId="54C50FE1" w14:textId="77777777" w:rsidR="00715B1A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Przygotowanie Wniosku następuje na koszt Wnioskodawcy. </w:t>
      </w:r>
    </w:p>
    <w:p w14:paraId="26FF075A" w14:textId="77777777" w:rsidR="00715B1A" w:rsidRDefault="00715B1A" w:rsidP="00715B1A">
      <w:pPr>
        <w:spacing w:after="131" w:line="256" w:lineRule="auto"/>
        <w:ind w:left="360" w:firstLine="0"/>
        <w:jc w:val="left"/>
      </w:pPr>
      <w:r>
        <w:t xml:space="preserve"> </w:t>
      </w:r>
    </w:p>
    <w:p w14:paraId="20C9CEA8" w14:textId="259F88D4" w:rsidR="00715B1A" w:rsidRPr="00734E40" w:rsidRDefault="00715B1A" w:rsidP="00734E40">
      <w:pPr>
        <w:spacing w:after="0" w:line="259" w:lineRule="auto"/>
        <w:ind w:left="376" w:right="426" w:hanging="10"/>
        <w:jc w:val="center"/>
        <w:rPr>
          <w:b/>
        </w:rPr>
      </w:pPr>
      <w:r>
        <w:rPr>
          <w:b/>
        </w:rPr>
        <w:t>§ 4</w:t>
      </w:r>
      <w:r w:rsidR="00A1324A">
        <w:rPr>
          <w:b/>
        </w:rPr>
        <w:t>.</w:t>
      </w:r>
      <w:r>
        <w:rPr>
          <w:b/>
        </w:rPr>
        <w:t xml:space="preserve"> </w:t>
      </w:r>
    </w:p>
    <w:p w14:paraId="7909B707" w14:textId="77777777" w:rsidR="00715B1A" w:rsidRDefault="00715B1A" w:rsidP="00715B1A">
      <w:pPr>
        <w:spacing w:after="0" w:line="259" w:lineRule="auto"/>
        <w:ind w:left="3916" w:firstLine="0"/>
      </w:pPr>
      <w:r>
        <w:rPr>
          <w:b/>
        </w:rPr>
        <w:t xml:space="preserve">Błędy formalne </w:t>
      </w:r>
    </w:p>
    <w:p w14:paraId="04BF89FF" w14:textId="445FD5D2" w:rsidR="00715B1A" w:rsidRDefault="00715B1A" w:rsidP="00570B06">
      <w:pPr>
        <w:pStyle w:val="Akapitzlist"/>
        <w:numPr>
          <w:ilvl w:val="0"/>
          <w:numId w:val="36"/>
        </w:numPr>
        <w:spacing w:before="240" w:after="0" w:line="360" w:lineRule="auto"/>
        <w:ind w:right="54"/>
      </w:pPr>
      <w:r>
        <w:t xml:space="preserve">Za </w:t>
      </w:r>
      <w:r w:rsidR="0043285A">
        <w:t>B</w:t>
      </w:r>
      <w:r>
        <w:t>łędy formalne Wniosku uznaje się w szczególności:</w:t>
      </w:r>
      <w:r w:rsidR="004758E0">
        <w:t xml:space="preserve"> </w:t>
      </w:r>
    </w:p>
    <w:p w14:paraId="431DB841" w14:textId="77777777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 xml:space="preserve">złożenie Wniosku albo przesłanie Wniosku do </w:t>
      </w:r>
      <w:r w:rsidR="00113D84">
        <w:t>Fundacji</w:t>
      </w:r>
      <w:r>
        <w:t xml:space="preserve"> przez osobę nieuprawnioną,</w:t>
      </w:r>
    </w:p>
    <w:p w14:paraId="66326D6D" w14:textId="77777777" w:rsidR="00715B1A" w:rsidRPr="00B457AC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 xml:space="preserve"> </w:t>
      </w:r>
      <w:r w:rsidRPr="00B457AC">
        <w:t xml:space="preserve">złożenie Wniosku albo przesłanie Wniosku do </w:t>
      </w:r>
      <w:r w:rsidR="00113D84">
        <w:t>Fundacji</w:t>
      </w:r>
      <w:r w:rsidRPr="00B457AC">
        <w:t xml:space="preserve"> przez zespół złożony z więcej niż dwóch osób,</w:t>
      </w:r>
    </w:p>
    <w:p w14:paraId="379CEA4E" w14:textId="663AA38C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>złożenie albo przesłanie Wniosku sporządzonego niezgodnie ze wzorem stanowiącym załącznik nr 1 do</w:t>
      </w:r>
      <w:r w:rsidR="00206A3E">
        <w:t xml:space="preserve"> niniejszego</w:t>
      </w:r>
      <w:r>
        <w:t xml:space="preserve"> Regulaminu, </w:t>
      </w:r>
    </w:p>
    <w:p w14:paraId="19D587E8" w14:textId="05FA75E4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 xml:space="preserve">brak wymaganych załączników do Wniosku w postaci </w:t>
      </w:r>
      <w:r w:rsidR="0033540A">
        <w:t>Zgłoszenia powieści przez</w:t>
      </w:r>
      <w:r>
        <w:t xml:space="preserve"> Wnioskodawcę oraz krótkiego opisu dotychczasowej działalności twórczej Wnioskodawcy, </w:t>
      </w:r>
    </w:p>
    <w:p w14:paraId="2FCB9364" w14:textId="63ABBE8E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 xml:space="preserve">naruszenie przez Wnioskodawcę któregokolwiek z warunków wymienionych </w:t>
      </w:r>
      <w:r w:rsidR="009B47E1">
        <w:br/>
      </w:r>
      <w:r>
        <w:t xml:space="preserve">w § 2 ust. </w:t>
      </w:r>
      <w:r w:rsidR="0043285A">
        <w:t>3</w:t>
      </w:r>
      <w:r>
        <w:t xml:space="preserve">, </w:t>
      </w:r>
    </w:p>
    <w:p w14:paraId="2FE24170" w14:textId="5BCF9EEE" w:rsidR="00715B1A" w:rsidRPr="00B457AC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 w:rsidRPr="00B457AC">
        <w:t xml:space="preserve">złożenie w </w:t>
      </w:r>
      <w:r w:rsidR="00221EA2">
        <w:t>Projek</w:t>
      </w:r>
      <w:r w:rsidR="00570B06">
        <w:t>cie</w:t>
      </w:r>
      <w:r w:rsidRPr="00B457AC">
        <w:t xml:space="preserve"> więcej niż jednego Wniosku lub złożenie Wniosku zawierającego więcej niż trzy Zgłoszenia Powieści,</w:t>
      </w:r>
      <w:r w:rsidR="004758E0">
        <w:t xml:space="preserve"> </w:t>
      </w:r>
    </w:p>
    <w:p w14:paraId="15F544ED" w14:textId="4EBA3A62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lastRenderedPageBreak/>
        <w:t>inne sytuacje odpowiadające definicji wskazanej w § 1 ust. 2 pkt 1</w:t>
      </w:r>
      <w:r w:rsidR="0043285A">
        <w:t>0</w:t>
      </w:r>
      <w:r>
        <w:t>.</w:t>
      </w:r>
      <w:r w:rsidR="004758E0">
        <w:t xml:space="preserve"> </w:t>
      </w:r>
    </w:p>
    <w:p w14:paraId="540EB109" w14:textId="4EB5BBFB" w:rsidR="0033540A" w:rsidRDefault="00715B1A" w:rsidP="00570B06">
      <w:pPr>
        <w:pStyle w:val="Akapitzlist"/>
        <w:numPr>
          <w:ilvl w:val="0"/>
          <w:numId w:val="36"/>
        </w:numPr>
        <w:spacing w:after="0" w:line="360" w:lineRule="auto"/>
        <w:ind w:right="54"/>
      </w:pPr>
      <w:r>
        <w:t xml:space="preserve">W przypadku stwierdzenia przynajmniej jednego </w:t>
      </w:r>
      <w:r w:rsidR="0043285A">
        <w:t>B</w:t>
      </w:r>
      <w:r>
        <w:t>łędu formalnego, złożony Wniosek jest</w:t>
      </w:r>
      <w:r w:rsidR="00570B06">
        <w:t xml:space="preserve"> </w:t>
      </w:r>
      <w:r>
        <w:t>wyłączany z dalszej procedury oceny.</w:t>
      </w:r>
    </w:p>
    <w:p w14:paraId="2FD0E100" w14:textId="38828EF1" w:rsidR="00715B1A" w:rsidRDefault="004758E0" w:rsidP="0033540A">
      <w:pPr>
        <w:spacing w:after="0" w:line="360" w:lineRule="auto"/>
        <w:ind w:left="720" w:right="54" w:firstLine="0"/>
      </w:pPr>
      <w:r>
        <w:t xml:space="preserve"> </w:t>
      </w:r>
    </w:p>
    <w:p w14:paraId="7B547FE8" w14:textId="77777777" w:rsidR="00715B1A" w:rsidRDefault="00715B1A" w:rsidP="00715B1A">
      <w:pPr>
        <w:spacing w:after="259" w:line="259" w:lineRule="auto"/>
        <w:ind w:left="376" w:right="426" w:hanging="10"/>
        <w:jc w:val="center"/>
        <w:rPr>
          <w:b/>
        </w:rPr>
      </w:pPr>
      <w:r>
        <w:rPr>
          <w:b/>
        </w:rPr>
        <w:t xml:space="preserve">§ 5. </w:t>
      </w:r>
    </w:p>
    <w:p w14:paraId="73BBEF59" w14:textId="427575AC" w:rsidR="00715B1A" w:rsidRDefault="00715B1A" w:rsidP="00715B1A">
      <w:pPr>
        <w:spacing w:after="259" w:line="259" w:lineRule="auto"/>
        <w:ind w:left="376" w:right="426" w:hanging="10"/>
        <w:jc w:val="center"/>
        <w:rPr>
          <w:b/>
        </w:rPr>
      </w:pPr>
      <w:r w:rsidRPr="00715B1A">
        <w:rPr>
          <w:b/>
        </w:rPr>
        <w:t xml:space="preserve">Zasady oceny Wniosków oraz przyznawania stypendiów </w:t>
      </w:r>
      <w:r w:rsidR="00113D84">
        <w:rPr>
          <w:b/>
        </w:rPr>
        <w:br/>
      </w:r>
      <w:r w:rsidRPr="00715B1A">
        <w:rPr>
          <w:b/>
        </w:rPr>
        <w:t xml:space="preserve">w </w:t>
      </w:r>
      <w:r w:rsidR="00221EA2">
        <w:rPr>
          <w:b/>
        </w:rPr>
        <w:t>Projek</w:t>
      </w:r>
      <w:r w:rsidR="00DF6AD2">
        <w:rPr>
          <w:b/>
        </w:rPr>
        <w:t>cie</w:t>
      </w:r>
      <w:r w:rsidRPr="00715B1A">
        <w:rPr>
          <w:b/>
        </w:rPr>
        <w:t xml:space="preserve"> </w:t>
      </w:r>
    </w:p>
    <w:p w14:paraId="0BDA2425" w14:textId="595E918D" w:rsidR="00715B1A" w:rsidRDefault="00715B1A" w:rsidP="00715B1A">
      <w:pPr>
        <w:numPr>
          <w:ilvl w:val="0"/>
          <w:numId w:val="9"/>
        </w:numPr>
        <w:spacing w:after="129" w:line="256" w:lineRule="auto"/>
        <w:ind w:right="54" w:hanging="348"/>
      </w:pPr>
      <w:r>
        <w:t xml:space="preserve">Ocenie formalnej poddawane są </w:t>
      </w:r>
      <w:r w:rsidR="003C20D4">
        <w:t>W</w:t>
      </w:r>
      <w:r>
        <w:t>nioski przekazane</w:t>
      </w:r>
      <w:r w:rsidR="00F046C6">
        <w:t xml:space="preserve"> </w:t>
      </w:r>
      <w:r w:rsidR="00113D84">
        <w:t>Fundacji</w:t>
      </w:r>
      <w:r>
        <w:t>, w terminie określonym w § 3</w:t>
      </w:r>
      <w:r w:rsidR="0043285A">
        <w:t xml:space="preserve"> ust. 1</w:t>
      </w:r>
      <w:r>
        <w:t>.</w:t>
      </w:r>
      <w:r w:rsidR="004758E0">
        <w:t xml:space="preserve"> </w:t>
      </w:r>
    </w:p>
    <w:p w14:paraId="4AA947D4" w14:textId="1BD58115" w:rsidR="00715B1A" w:rsidRDefault="00715B1A" w:rsidP="00715B1A">
      <w:pPr>
        <w:numPr>
          <w:ilvl w:val="0"/>
          <w:numId w:val="9"/>
        </w:numPr>
        <w:ind w:right="54" w:hanging="348"/>
      </w:pPr>
      <w:r>
        <w:t xml:space="preserve">W terminie do dnia </w:t>
      </w:r>
      <w:r w:rsidR="00113D84">
        <w:rPr>
          <w:b/>
        </w:rPr>
        <w:t>1</w:t>
      </w:r>
      <w:r w:rsidR="0076328D">
        <w:rPr>
          <w:b/>
        </w:rPr>
        <w:t>5</w:t>
      </w:r>
      <w:r w:rsidR="00113D84">
        <w:rPr>
          <w:b/>
        </w:rPr>
        <w:t xml:space="preserve"> marca</w:t>
      </w:r>
      <w:r>
        <w:rPr>
          <w:b/>
        </w:rPr>
        <w:t xml:space="preserve"> 2018 r.</w:t>
      </w:r>
      <w:r>
        <w:t xml:space="preserve"> złożone do </w:t>
      </w:r>
      <w:r w:rsidR="00113D84">
        <w:t>Fundacji</w:t>
      </w:r>
      <w:r>
        <w:t xml:space="preserve"> Wnioski </w:t>
      </w:r>
      <w:r w:rsidR="00F046C6">
        <w:t>sprawdzane są pod względem formalnym przez wyznaczonych</w:t>
      </w:r>
      <w:r>
        <w:t xml:space="preserve"> pracowników </w:t>
      </w:r>
      <w:r w:rsidR="00113D84">
        <w:t>Fundacji</w:t>
      </w:r>
      <w:r w:rsidR="00F046C6">
        <w:t>.</w:t>
      </w:r>
      <w:r w:rsidR="00113D84">
        <w:t xml:space="preserve"> </w:t>
      </w:r>
    </w:p>
    <w:p w14:paraId="5B35662F" w14:textId="77777777" w:rsidR="00715B1A" w:rsidRDefault="00715B1A" w:rsidP="00715B1A">
      <w:pPr>
        <w:numPr>
          <w:ilvl w:val="0"/>
          <w:numId w:val="9"/>
        </w:numPr>
        <w:spacing w:after="103" w:line="256" w:lineRule="auto"/>
        <w:ind w:right="54" w:hanging="348"/>
      </w:pPr>
      <w:r>
        <w:t xml:space="preserve">Wstępna ocena formalna dokonana zgodnie z ust. 2 podlega zatwierdzeniu przez Komisję. </w:t>
      </w:r>
    </w:p>
    <w:p w14:paraId="2A9DEE92" w14:textId="516A857E" w:rsidR="00715B1A" w:rsidRDefault="00715B1A" w:rsidP="00715B1A">
      <w:pPr>
        <w:numPr>
          <w:ilvl w:val="0"/>
          <w:numId w:val="9"/>
        </w:numPr>
        <w:ind w:right="54" w:hanging="348"/>
      </w:pPr>
      <w:r>
        <w:t xml:space="preserve">W terminie do dnia </w:t>
      </w:r>
      <w:r w:rsidR="00E8292B">
        <w:rPr>
          <w:b/>
        </w:rPr>
        <w:t>3</w:t>
      </w:r>
      <w:r>
        <w:rPr>
          <w:b/>
        </w:rPr>
        <w:t xml:space="preserve"> </w:t>
      </w:r>
      <w:r w:rsidR="00E8292B">
        <w:rPr>
          <w:b/>
        </w:rPr>
        <w:t>kwietnia</w:t>
      </w:r>
      <w:r>
        <w:rPr>
          <w:b/>
        </w:rPr>
        <w:t xml:space="preserve"> 2018 r</w:t>
      </w:r>
      <w:r>
        <w:t xml:space="preserve">., Wnioski zakwalifikowane jako poprawne formalnie, poddane zostaną ocenie Komisji, która wyłoni do </w:t>
      </w:r>
      <w:r w:rsidR="00AA2668">
        <w:t>10</w:t>
      </w:r>
      <w:r>
        <w:t xml:space="preserve"> (</w:t>
      </w:r>
      <w:r w:rsidR="00AA2668">
        <w:t>dziesięciu</w:t>
      </w:r>
      <w:r>
        <w:t xml:space="preserve">) </w:t>
      </w:r>
      <w:r w:rsidR="00DF6AD2">
        <w:t xml:space="preserve">najwyżej ocenionych </w:t>
      </w:r>
      <w:r>
        <w:t xml:space="preserve">Wnioskodawców, w tym </w:t>
      </w:r>
      <w:r w:rsidR="00F046C6">
        <w:t>maksymalnie</w:t>
      </w:r>
      <w:r>
        <w:t xml:space="preserve"> </w:t>
      </w:r>
      <w:r w:rsidR="00AA2668">
        <w:t>5</w:t>
      </w:r>
      <w:r>
        <w:t xml:space="preserve"> (</w:t>
      </w:r>
      <w:r w:rsidR="00AA2668">
        <w:t>pięciu</w:t>
      </w:r>
      <w:r>
        <w:t xml:space="preserve">) w każdej Kategorii </w:t>
      </w:r>
      <w:r w:rsidR="0040418F">
        <w:t xml:space="preserve">wiekowej, </w:t>
      </w:r>
      <w:r>
        <w:t xml:space="preserve">którzy po zawarciu z </w:t>
      </w:r>
      <w:r w:rsidR="00113D84">
        <w:t>Fundacją</w:t>
      </w:r>
      <w:r>
        <w:t xml:space="preserve"> umowy stypendialnej, według wzoru stanowiącego załącznik</w:t>
      </w:r>
      <w:r w:rsidR="00DF6AD2">
        <w:t xml:space="preserve"> </w:t>
      </w:r>
      <w:r>
        <w:t xml:space="preserve">nr 2 do niniejszego Regulaminu, zostaną Stypendystami i otrzymają </w:t>
      </w:r>
      <w:r w:rsidR="00DF6AD2">
        <w:t>Stypendium</w:t>
      </w:r>
      <w:r>
        <w:t xml:space="preserve"> na </w:t>
      </w:r>
      <w:r w:rsidR="00C340E3">
        <w:t>napisanie</w:t>
      </w:r>
      <w:r>
        <w:t xml:space="preserve"> Powieści. </w:t>
      </w:r>
    </w:p>
    <w:p w14:paraId="07D6142F" w14:textId="31ECB196" w:rsidR="00B457AC" w:rsidRDefault="00715B1A" w:rsidP="00B457AC">
      <w:pPr>
        <w:numPr>
          <w:ilvl w:val="0"/>
          <w:numId w:val="9"/>
        </w:numPr>
        <w:ind w:right="54" w:hanging="348"/>
      </w:pPr>
      <w:r>
        <w:t xml:space="preserve">Stypendyści zobowiązani są dostarczyć gotowe Powieści najpóźniej do dnia </w:t>
      </w:r>
      <w:r w:rsidR="00113D84">
        <w:rPr>
          <w:b/>
        </w:rPr>
        <w:t>31 lipca</w:t>
      </w:r>
      <w:r w:rsidRPr="00B457AC">
        <w:rPr>
          <w:b/>
        </w:rPr>
        <w:t xml:space="preserve"> 2018 r</w:t>
      </w:r>
      <w:r>
        <w:t>. w sposób okre</w:t>
      </w:r>
      <w:r w:rsidR="00B457AC">
        <w:t xml:space="preserve">ślony w § 3 ust. 2 </w:t>
      </w:r>
      <w:r w:rsidR="0043285A">
        <w:t xml:space="preserve">i 3 </w:t>
      </w:r>
      <w:r w:rsidR="00B457AC">
        <w:t>Regulaminu.</w:t>
      </w:r>
      <w:r w:rsidR="004758E0">
        <w:t xml:space="preserve"> </w:t>
      </w:r>
    </w:p>
    <w:p w14:paraId="3AD10AF1" w14:textId="10BC919D" w:rsidR="00715B1A" w:rsidRDefault="00206A3E" w:rsidP="00715B1A">
      <w:pPr>
        <w:numPr>
          <w:ilvl w:val="0"/>
          <w:numId w:val="9"/>
        </w:numPr>
        <w:ind w:right="54" w:hanging="348"/>
      </w:pPr>
      <w:r>
        <w:t>Stypendium</w:t>
      </w:r>
      <w:r w:rsidR="00715B1A">
        <w:t xml:space="preserve">, o którym mowa </w:t>
      </w:r>
      <w:bookmarkStart w:id="3" w:name="_Hlk505941244"/>
      <w:r w:rsidR="00715B1A">
        <w:t xml:space="preserve">w ust. 4 </w:t>
      </w:r>
      <w:bookmarkEnd w:id="3"/>
      <w:r w:rsidR="00715B1A">
        <w:t xml:space="preserve">wypłacane będzie w </w:t>
      </w:r>
      <w:r w:rsidR="006E5866">
        <w:t>czterech</w:t>
      </w:r>
      <w:r w:rsidR="00715B1A">
        <w:t xml:space="preserve"> równych, miesięcznych ratach, zgodnie z postanowieniami umowy stypendialnej, której wzór stanowi załącznik nr 2 do Regulaminu.</w:t>
      </w:r>
      <w:r w:rsidR="00715B1A">
        <w:rPr>
          <w:b/>
        </w:rPr>
        <w:t xml:space="preserve"> </w:t>
      </w:r>
    </w:p>
    <w:p w14:paraId="009D9E6A" w14:textId="2DA64800" w:rsidR="00715B1A" w:rsidRDefault="00DF6AD2" w:rsidP="001B0A56">
      <w:pPr>
        <w:numPr>
          <w:ilvl w:val="0"/>
          <w:numId w:val="9"/>
        </w:numPr>
        <w:spacing w:after="0" w:line="360" w:lineRule="auto"/>
        <w:ind w:left="709" w:right="54" w:hanging="349"/>
      </w:pPr>
      <w:r>
        <w:t>Stypendium</w:t>
      </w:r>
      <w:r w:rsidR="00715B1A">
        <w:t xml:space="preserve">, o którym mowa </w:t>
      </w:r>
      <w:r w:rsidR="00B2414B">
        <w:t xml:space="preserve">w ust. 4  oraz </w:t>
      </w:r>
      <w:r w:rsidR="00715B1A">
        <w:t xml:space="preserve">w § 1 ust. 2 pkt 9 przyznawane będzie w kwocie brutto, zgodnie z art. 35 ust. 1 </w:t>
      </w:r>
      <w:r w:rsidR="0043285A">
        <w:t xml:space="preserve">ustawy </w:t>
      </w:r>
      <w:r w:rsidR="00715B1A">
        <w:t xml:space="preserve">z dnia 26 lipca 1991 o podatku dochodowym od osób fizycznych, </w:t>
      </w:r>
      <w:r w:rsidR="006E5866">
        <w:t>Fundacja</w:t>
      </w:r>
      <w:r w:rsidR="00715B1A">
        <w:t xml:space="preserve"> – jako płatnik – jest zobowiązan</w:t>
      </w:r>
      <w:r w:rsidR="0043285A">
        <w:t>a</w:t>
      </w:r>
      <w:r w:rsidR="00715B1A">
        <w:t xml:space="preserve"> do poboru zaliczki na podatek dochodowy. Zaliczki pobierane będą zgodnie z art. 35 ust. 3 i 4 powołanej ustawy. </w:t>
      </w:r>
      <w:r w:rsidR="006E5866">
        <w:t>Fundacja</w:t>
      </w:r>
      <w:r w:rsidR="00715B1A">
        <w:t xml:space="preserve"> przekazuje </w:t>
      </w:r>
      <w:r w:rsidR="003C20D4">
        <w:t xml:space="preserve">Stypendium </w:t>
      </w:r>
      <w:r w:rsidR="00715B1A">
        <w:t xml:space="preserve">na rachunek bankowy Stypendysty w kwocie netto. </w:t>
      </w:r>
    </w:p>
    <w:p w14:paraId="39D2FA56" w14:textId="1C02A0CC" w:rsidR="00715B1A" w:rsidRDefault="00715B1A" w:rsidP="00715B1A">
      <w:pPr>
        <w:numPr>
          <w:ilvl w:val="0"/>
          <w:numId w:val="9"/>
        </w:numPr>
        <w:ind w:right="54" w:hanging="348"/>
      </w:pPr>
      <w:r>
        <w:t xml:space="preserve">Stypendysta otrzyma z </w:t>
      </w:r>
      <w:r w:rsidR="006E5866">
        <w:t>Fundacji</w:t>
      </w:r>
      <w:r>
        <w:t xml:space="preserve"> informację o wysokości uzyskanego dochodu i wysokości potrąconej zaliczki na poczet podatku dochodowego, w celu złożenia rocznego zeznania podatkowego (według skali podatkowej zgodnej z art. 27 ustawy o podatku dochodowym od osób fizycznych) w urzędzie skarbowym właściwym dla miejsca zamieszkania </w:t>
      </w:r>
      <w:r w:rsidR="0043285A">
        <w:t>S</w:t>
      </w:r>
      <w:r>
        <w:t xml:space="preserve">typendysty. </w:t>
      </w:r>
    </w:p>
    <w:p w14:paraId="6DDA8710" w14:textId="2E1E9AF4" w:rsidR="00715B1A" w:rsidRDefault="00715B1A" w:rsidP="00715B1A">
      <w:pPr>
        <w:numPr>
          <w:ilvl w:val="0"/>
          <w:numId w:val="9"/>
        </w:numPr>
        <w:spacing w:after="0"/>
        <w:ind w:right="54" w:hanging="348"/>
      </w:pPr>
      <w:r>
        <w:lastRenderedPageBreak/>
        <w:t xml:space="preserve">Wnioskodawcom biorącym udział w </w:t>
      </w:r>
      <w:r w:rsidR="00221EA2">
        <w:t>Projek</w:t>
      </w:r>
      <w:r w:rsidR="00DF6AD2">
        <w:t>cie</w:t>
      </w:r>
      <w:r>
        <w:t xml:space="preserve"> mogą zostać przyznane </w:t>
      </w:r>
      <w:r w:rsidR="0043285A">
        <w:t>S</w:t>
      </w:r>
      <w:r>
        <w:t xml:space="preserve">typendia wyłącznie na okres </w:t>
      </w:r>
      <w:r w:rsidR="0040418F">
        <w:t xml:space="preserve">pisania </w:t>
      </w:r>
      <w:r>
        <w:t xml:space="preserve">Powieści w terminie do dnia </w:t>
      </w:r>
      <w:r w:rsidR="00EF433E">
        <w:rPr>
          <w:b/>
        </w:rPr>
        <w:t>31 lipca</w:t>
      </w:r>
      <w:r>
        <w:rPr>
          <w:b/>
        </w:rPr>
        <w:t xml:space="preserve"> 2018 r.</w:t>
      </w:r>
      <w:r>
        <w:t xml:space="preserve"> </w:t>
      </w:r>
    </w:p>
    <w:p w14:paraId="737C639A" w14:textId="2DA93419" w:rsidR="00715B1A" w:rsidRDefault="00DF6AD2" w:rsidP="00715B1A">
      <w:pPr>
        <w:numPr>
          <w:ilvl w:val="0"/>
          <w:numId w:val="9"/>
        </w:numPr>
        <w:spacing w:after="129" w:line="256" w:lineRule="auto"/>
        <w:ind w:right="54" w:hanging="348"/>
      </w:pPr>
      <w:r>
        <w:t>Stypendium</w:t>
      </w:r>
      <w:r w:rsidR="00715B1A">
        <w:t xml:space="preserve"> jest przyznawane wyłącznie w celu </w:t>
      </w:r>
      <w:r w:rsidR="008017BD">
        <w:t>napisania</w:t>
      </w:r>
      <w:r w:rsidR="00715B1A">
        <w:t xml:space="preserve"> Powieści. </w:t>
      </w:r>
    </w:p>
    <w:p w14:paraId="0605EF47" w14:textId="0231F2C5" w:rsidR="00715B1A" w:rsidRDefault="00715B1A" w:rsidP="001B0A56">
      <w:pPr>
        <w:numPr>
          <w:ilvl w:val="0"/>
          <w:numId w:val="9"/>
        </w:numPr>
        <w:spacing w:after="136" w:line="257" w:lineRule="auto"/>
        <w:ind w:left="692" w:right="57" w:hanging="346"/>
      </w:pPr>
      <w:r>
        <w:t xml:space="preserve">Stypendia przyznawane są </w:t>
      </w:r>
      <w:r w:rsidR="008017BD">
        <w:t xml:space="preserve">uchwałą </w:t>
      </w:r>
      <w:r w:rsidR="0043285A">
        <w:t>Z</w:t>
      </w:r>
      <w:r w:rsidR="008017BD">
        <w:t>arządu Fundacji na podstawie decyzji K</w:t>
      </w:r>
      <w:r>
        <w:t xml:space="preserve">omisji. </w:t>
      </w:r>
    </w:p>
    <w:p w14:paraId="50B27E3F" w14:textId="47447631" w:rsidR="008017BD" w:rsidRDefault="00715B1A" w:rsidP="00206A3E">
      <w:pPr>
        <w:pStyle w:val="Akapitzlist"/>
        <w:numPr>
          <w:ilvl w:val="0"/>
          <w:numId w:val="37"/>
        </w:numPr>
        <w:spacing w:after="0" w:line="360" w:lineRule="auto"/>
        <w:ind w:right="54"/>
      </w:pPr>
      <w:r>
        <w:t xml:space="preserve">Decyzja Komisji w przedmiocie przyznania </w:t>
      </w:r>
      <w:r w:rsidR="00DF6AD2">
        <w:t>Stypendiów</w:t>
      </w:r>
      <w:r w:rsidR="00206A3E">
        <w:t xml:space="preserve"> zostanie podjęta</w:t>
      </w:r>
      <w:r>
        <w:t xml:space="preserve"> w terminie</w:t>
      </w:r>
      <w:r w:rsidR="008017BD" w:rsidRPr="008017BD">
        <w:t xml:space="preserve"> </w:t>
      </w:r>
      <w:r w:rsidR="008017BD">
        <w:t xml:space="preserve">do dnia </w:t>
      </w:r>
      <w:r w:rsidR="008017BD" w:rsidRPr="00206A3E">
        <w:rPr>
          <w:b/>
        </w:rPr>
        <w:t>29 marca 2018 r</w:t>
      </w:r>
      <w:r w:rsidR="008017BD">
        <w:t xml:space="preserve">. </w:t>
      </w:r>
    </w:p>
    <w:p w14:paraId="2CB932AA" w14:textId="59C0DD47" w:rsidR="00715B1A" w:rsidRDefault="008017BD" w:rsidP="00206A3E">
      <w:pPr>
        <w:pStyle w:val="Akapitzlist"/>
        <w:numPr>
          <w:ilvl w:val="0"/>
          <w:numId w:val="37"/>
        </w:numPr>
        <w:spacing w:after="0" w:line="360" w:lineRule="auto"/>
        <w:ind w:right="54"/>
      </w:pPr>
      <w:r>
        <w:t>Uchwała Zarządu zostanie podjęta niezwłocznie po przekazaniu Fundacji decyzji Komisji</w:t>
      </w:r>
      <w:r w:rsidR="004758E0">
        <w:t xml:space="preserve"> </w:t>
      </w:r>
    </w:p>
    <w:p w14:paraId="57D95C41" w14:textId="2BDF6C08" w:rsidR="001B0A56" w:rsidRDefault="00206A3E" w:rsidP="00206A3E">
      <w:pPr>
        <w:spacing w:after="0" w:line="360" w:lineRule="auto"/>
        <w:ind w:right="57"/>
      </w:pPr>
      <w:r>
        <w:t xml:space="preserve">12. </w:t>
      </w:r>
      <w:r w:rsidR="001B0A56">
        <w:t>Organizatorzy zastrzegają sobie prawo innego</w:t>
      </w:r>
      <w:r w:rsidR="005B2A5E">
        <w:t xml:space="preserve"> podziału</w:t>
      </w:r>
      <w:r w:rsidR="001B0A56">
        <w:t xml:space="preserve"> </w:t>
      </w:r>
      <w:r w:rsidR="00DF6AD2">
        <w:t xml:space="preserve">środków </w:t>
      </w:r>
      <w:r w:rsidR="005B2A5E">
        <w:t xml:space="preserve">niż wskazany </w:t>
      </w:r>
      <w:r w:rsidR="005B2A5E" w:rsidRPr="00A33994">
        <w:t>w ust. 4</w:t>
      </w:r>
      <w:r w:rsidR="003C20D4">
        <w:t xml:space="preserve"> i </w:t>
      </w:r>
      <w:r w:rsidR="005B2A5E" w:rsidRPr="00A33994">
        <w:t>6</w:t>
      </w:r>
      <w:r w:rsidR="003C20D4">
        <w:t>,</w:t>
      </w:r>
      <w:r w:rsidR="005B2A5E">
        <w:t xml:space="preserve"> a także do nieprzyznania</w:t>
      </w:r>
      <w:r w:rsidR="001B0A56">
        <w:t xml:space="preserve"> </w:t>
      </w:r>
      <w:r w:rsidR="000239E2">
        <w:t>Stypendi</w:t>
      </w:r>
      <w:r w:rsidR="0043285A">
        <w:t>um</w:t>
      </w:r>
      <w:r w:rsidR="00EF433E">
        <w:t xml:space="preserve">. </w:t>
      </w:r>
    </w:p>
    <w:p w14:paraId="6246B08A" w14:textId="77777777" w:rsidR="008017BD" w:rsidRDefault="008017BD" w:rsidP="008017BD">
      <w:pPr>
        <w:pStyle w:val="Akapitzlist"/>
        <w:spacing w:after="0" w:line="360" w:lineRule="auto"/>
        <w:ind w:left="346" w:right="57" w:firstLine="0"/>
      </w:pPr>
    </w:p>
    <w:p w14:paraId="48B501CE" w14:textId="77777777" w:rsidR="00715B1A" w:rsidRDefault="00715B1A" w:rsidP="00715B1A">
      <w:pPr>
        <w:spacing w:after="105" w:line="259" w:lineRule="auto"/>
        <w:ind w:left="376" w:right="426" w:hanging="10"/>
        <w:jc w:val="center"/>
      </w:pPr>
      <w:r>
        <w:rPr>
          <w:b/>
        </w:rPr>
        <w:t xml:space="preserve">§ 6. </w:t>
      </w:r>
    </w:p>
    <w:p w14:paraId="63130DA8" w14:textId="77777777" w:rsidR="00715B1A" w:rsidRDefault="00715B1A" w:rsidP="00715B1A">
      <w:pPr>
        <w:spacing w:after="141" w:line="259" w:lineRule="auto"/>
        <w:ind w:left="376" w:right="427" w:hanging="10"/>
        <w:jc w:val="center"/>
      </w:pPr>
      <w:r>
        <w:rPr>
          <w:b/>
        </w:rPr>
        <w:t xml:space="preserve">Komisja </w:t>
      </w:r>
    </w:p>
    <w:p w14:paraId="6CFFCD5B" w14:textId="77777777" w:rsidR="00715B1A" w:rsidRDefault="00715B1A" w:rsidP="00715B1A">
      <w:pPr>
        <w:numPr>
          <w:ilvl w:val="0"/>
          <w:numId w:val="11"/>
        </w:numPr>
        <w:spacing w:after="129" w:line="256" w:lineRule="auto"/>
        <w:ind w:right="54" w:hanging="348"/>
      </w:pPr>
      <w:r>
        <w:t>Członków Komisji powołuj</w:t>
      </w:r>
      <w:r w:rsidR="00EF433E">
        <w:t>e</w:t>
      </w:r>
      <w:r>
        <w:t xml:space="preserve"> Prezes Zarządu Fundacji. </w:t>
      </w:r>
    </w:p>
    <w:p w14:paraId="2C760868" w14:textId="481FAA1D" w:rsidR="00715B1A" w:rsidRDefault="00715B1A" w:rsidP="00715B1A">
      <w:pPr>
        <w:numPr>
          <w:ilvl w:val="0"/>
          <w:numId w:val="11"/>
        </w:numPr>
        <w:ind w:right="54" w:hanging="348"/>
      </w:pPr>
      <w:r>
        <w:t xml:space="preserve">Komisja składa się z wybranych przez </w:t>
      </w:r>
      <w:r w:rsidR="008017BD">
        <w:t>Fundację</w:t>
      </w:r>
      <w:r>
        <w:t xml:space="preserve"> przedstawicieli środowiska naukowego i literackiego</w:t>
      </w:r>
      <w:r w:rsidR="008017BD">
        <w:t>, Narodowego Centrum Kultury</w:t>
      </w:r>
      <w:r>
        <w:t xml:space="preserve"> oraz przedstawicieli </w:t>
      </w:r>
      <w:r w:rsidR="00EF433E">
        <w:t>Fundacji</w:t>
      </w:r>
      <w:r w:rsidR="008017BD">
        <w:t>.</w:t>
      </w:r>
    </w:p>
    <w:p w14:paraId="472D4A6F" w14:textId="1B65014C" w:rsidR="00715B1A" w:rsidRDefault="00715B1A" w:rsidP="00715B1A">
      <w:pPr>
        <w:numPr>
          <w:ilvl w:val="0"/>
          <w:numId w:val="11"/>
        </w:numPr>
        <w:spacing w:after="105" w:line="256" w:lineRule="auto"/>
        <w:ind w:right="54" w:hanging="348"/>
      </w:pPr>
      <w:r>
        <w:t xml:space="preserve">Regulamin Pracy Komisji, stanowi załącznik nr 3 do niniejszego Regulaminu. </w:t>
      </w:r>
    </w:p>
    <w:p w14:paraId="2F8D5732" w14:textId="77777777" w:rsidR="00715B1A" w:rsidRDefault="00715B1A" w:rsidP="00715B1A">
      <w:pPr>
        <w:spacing w:after="116" w:line="256" w:lineRule="auto"/>
        <w:ind w:left="2199" w:firstLine="0"/>
        <w:jc w:val="left"/>
      </w:pPr>
      <w:r>
        <w:t xml:space="preserve"> </w:t>
      </w:r>
    </w:p>
    <w:p w14:paraId="5C56EEF5" w14:textId="77777777" w:rsidR="00715B1A" w:rsidRDefault="00715B1A" w:rsidP="00715B1A">
      <w:pPr>
        <w:spacing w:after="141" w:line="259" w:lineRule="auto"/>
        <w:ind w:left="376" w:right="426" w:hanging="10"/>
        <w:jc w:val="center"/>
      </w:pPr>
      <w:r>
        <w:rPr>
          <w:b/>
        </w:rPr>
        <w:t xml:space="preserve">§ 7. </w:t>
      </w:r>
    </w:p>
    <w:p w14:paraId="0E1A0606" w14:textId="77777777" w:rsidR="00715B1A" w:rsidRDefault="00715B1A" w:rsidP="002D6ADC">
      <w:pPr>
        <w:spacing w:after="104" w:line="259" w:lineRule="auto"/>
        <w:ind w:left="376" w:right="432" w:hanging="10"/>
        <w:jc w:val="center"/>
      </w:pPr>
      <w:r>
        <w:rPr>
          <w:b/>
        </w:rPr>
        <w:t xml:space="preserve">Zawiadomienie i ogłoszenie decyzji </w:t>
      </w:r>
      <w:r w:rsidR="002D6ADC">
        <w:rPr>
          <w:b/>
        </w:rPr>
        <w:tab/>
      </w:r>
      <w:r>
        <w:rPr>
          <w:b/>
        </w:rPr>
        <w:t xml:space="preserve"> </w:t>
      </w:r>
    </w:p>
    <w:p w14:paraId="1765BF91" w14:textId="37194E3D" w:rsidR="00715B1A" w:rsidRDefault="00715B1A" w:rsidP="00715B1A">
      <w:pPr>
        <w:numPr>
          <w:ilvl w:val="0"/>
          <w:numId w:val="12"/>
        </w:numPr>
        <w:spacing w:after="0"/>
        <w:ind w:right="54" w:hanging="348"/>
      </w:pPr>
      <w:r>
        <w:t>Informacja o przyznanych</w:t>
      </w:r>
      <w:r w:rsidR="00622600">
        <w:t xml:space="preserve"> S</w:t>
      </w:r>
      <w:r>
        <w:t xml:space="preserve">typendiach jest publikowana </w:t>
      </w:r>
      <w:r w:rsidR="00EF433E">
        <w:t xml:space="preserve">na stronie </w:t>
      </w:r>
      <w:r w:rsidR="00A0474F">
        <w:t xml:space="preserve">internetowej </w:t>
      </w:r>
      <w:r w:rsidR="00EF433E">
        <w:t>Fundacji.</w:t>
      </w:r>
      <w:r w:rsidR="004758E0">
        <w:t xml:space="preserve"> </w:t>
      </w:r>
    </w:p>
    <w:p w14:paraId="11C8AB97" w14:textId="6DB36B2D" w:rsidR="00715B1A" w:rsidRDefault="00715B1A" w:rsidP="00715B1A">
      <w:pPr>
        <w:numPr>
          <w:ilvl w:val="0"/>
          <w:numId w:val="12"/>
        </w:numPr>
        <w:ind w:right="54" w:hanging="348"/>
      </w:pPr>
      <w:r>
        <w:t xml:space="preserve">Stypendyści otrzymują niezwłocznie pisemne oraz e-mailowe zawiadomienie </w:t>
      </w:r>
      <w:r w:rsidR="008017BD">
        <w:br/>
      </w:r>
      <w:r>
        <w:t xml:space="preserve">o przyznaniu </w:t>
      </w:r>
      <w:r w:rsidR="00537434">
        <w:t>Stypendium</w:t>
      </w:r>
      <w:r>
        <w:t xml:space="preserve">. </w:t>
      </w:r>
    </w:p>
    <w:p w14:paraId="5A6B8BFB" w14:textId="6320BDCC" w:rsidR="00715B1A" w:rsidRDefault="00715B1A" w:rsidP="00715B1A">
      <w:pPr>
        <w:numPr>
          <w:ilvl w:val="0"/>
          <w:numId w:val="12"/>
        </w:numPr>
        <w:spacing w:after="239"/>
        <w:ind w:right="54" w:hanging="348"/>
      </w:pPr>
      <w:r>
        <w:t>Decyzja w sprawie przyznania</w:t>
      </w:r>
      <w:r w:rsidR="00537434">
        <w:t xml:space="preserve"> Stypendium</w:t>
      </w:r>
      <w:r w:rsidR="008017BD">
        <w:t>, potwierdzona uchwałą Zarządu Fundacji</w:t>
      </w:r>
      <w:r w:rsidR="004758E0">
        <w:t xml:space="preserve"> </w:t>
      </w:r>
      <w:r>
        <w:t xml:space="preserve">ma charakter ostateczny i nie przysługuje od niej odwołanie. </w:t>
      </w:r>
    </w:p>
    <w:p w14:paraId="6AE60B00" w14:textId="77777777" w:rsidR="00715B1A" w:rsidRDefault="00715B1A" w:rsidP="00715B1A">
      <w:pPr>
        <w:spacing w:line="259" w:lineRule="auto"/>
        <w:ind w:left="376" w:right="71" w:hanging="10"/>
        <w:jc w:val="center"/>
      </w:pPr>
      <w:r>
        <w:rPr>
          <w:b/>
        </w:rPr>
        <w:t xml:space="preserve">§ 8. </w:t>
      </w:r>
    </w:p>
    <w:p w14:paraId="1640F1A5" w14:textId="1D269130" w:rsidR="00715B1A" w:rsidRDefault="00715B1A" w:rsidP="002D6ADC">
      <w:pPr>
        <w:spacing w:after="0" w:line="360" w:lineRule="auto"/>
        <w:ind w:left="376" w:right="73" w:hanging="10"/>
        <w:jc w:val="center"/>
      </w:pPr>
      <w:r>
        <w:rPr>
          <w:b/>
        </w:rPr>
        <w:t xml:space="preserve">Rozliczenie otrzymanego </w:t>
      </w:r>
      <w:r w:rsidR="00221EA2">
        <w:rPr>
          <w:b/>
        </w:rPr>
        <w:t>Projektu</w:t>
      </w:r>
      <w:r>
        <w:rPr>
          <w:b/>
        </w:rPr>
        <w:t xml:space="preserve"> </w:t>
      </w:r>
    </w:p>
    <w:p w14:paraId="5482F71F" w14:textId="092F2ED4" w:rsidR="00715B1A" w:rsidRDefault="00715B1A" w:rsidP="002D6ADC">
      <w:pPr>
        <w:numPr>
          <w:ilvl w:val="0"/>
          <w:numId w:val="13"/>
        </w:numPr>
        <w:spacing w:line="360" w:lineRule="auto"/>
        <w:ind w:right="54" w:hanging="348"/>
      </w:pPr>
      <w:r>
        <w:t xml:space="preserve">W sytuacji niewywiązania się przez Stypendystę z postanowień zawartej umowy stypendialnej, w szczególności w razie wykorzystania </w:t>
      </w:r>
      <w:r w:rsidR="00537434">
        <w:t>Stypendium</w:t>
      </w:r>
      <w:r>
        <w:t xml:space="preserve"> niezgodnie z przeznaczeniem lub pobrane w nienależnej lub nadmiernej wysokości, </w:t>
      </w:r>
      <w:r w:rsidR="00EF433E">
        <w:t xml:space="preserve">Fundacja </w:t>
      </w:r>
      <w:r>
        <w:t>z zastrzeżeniem postanowienia ust. 2, uprawnion</w:t>
      </w:r>
      <w:r w:rsidR="00EF433E">
        <w:t>a</w:t>
      </w:r>
      <w:r>
        <w:t xml:space="preserve"> jest do żądania zwrotu przyznanej kwoty </w:t>
      </w:r>
      <w:r w:rsidR="00537434">
        <w:t>Stypendium</w:t>
      </w:r>
      <w:r>
        <w:t xml:space="preserve"> wraz z odsetkami w wysokości określonej jak dla zaległości podatkowych.</w:t>
      </w:r>
      <w:r w:rsidR="004758E0">
        <w:t xml:space="preserve"> </w:t>
      </w:r>
    </w:p>
    <w:p w14:paraId="3F4F323C" w14:textId="64AECACE" w:rsidR="00715B1A" w:rsidRDefault="00715B1A" w:rsidP="00715B1A">
      <w:pPr>
        <w:numPr>
          <w:ilvl w:val="0"/>
          <w:numId w:val="13"/>
        </w:numPr>
        <w:spacing w:after="0"/>
        <w:ind w:right="54" w:hanging="348"/>
      </w:pPr>
      <w:r>
        <w:t xml:space="preserve">W przypadku wystąpienia okoliczności uniemożliwiających terminowe wykonanie lub rozliczenie </w:t>
      </w:r>
      <w:r w:rsidR="00A33994">
        <w:t>Stypendium</w:t>
      </w:r>
      <w:r>
        <w:t xml:space="preserve"> Komisja może na uzasadniony wniosek </w:t>
      </w:r>
      <w:r w:rsidR="008017BD">
        <w:t>S</w:t>
      </w:r>
      <w:r>
        <w:t xml:space="preserve">typendysty wyrazić </w:t>
      </w:r>
      <w:r>
        <w:lastRenderedPageBreak/>
        <w:t xml:space="preserve">zgodę na zmianę terminu realizacji przedsięwzięcia, na które zostało przyznane </w:t>
      </w:r>
      <w:r w:rsidR="00537434">
        <w:t>Stypendium</w:t>
      </w:r>
      <w:r>
        <w:t xml:space="preserve"> lub terminu rozliczenia </w:t>
      </w:r>
      <w:r w:rsidR="00537434">
        <w:t>Stypendium</w:t>
      </w:r>
      <w:r>
        <w:t>. Po wyrażeniu zgody przez Komisję, sporządzony zostanie odpowiedni aneks do umowy stypendialnej.</w:t>
      </w:r>
      <w:r w:rsidR="004758E0">
        <w:t xml:space="preserve"> </w:t>
      </w:r>
    </w:p>
    <w:p w14:paraId="5C46F6B2" w14:textId="77777777" w:rsidR="00715B1A" w:rsidRDefault="00715B1A" w:rsidP="00715B1A">
      <w:pPr>
        <w:spacing w:after="119" w:line="256" w:lineRule="auto"/>
        <w:ind w:left="1004" w:firstLine="0"/>
        <w:jc w:val="left"/>
      </w:pPr>
      <w:r>
        <w:t xml:space="preserve"> </w:t>
      </w:r>
    </w:p>
    <w:p w14:paraId="2972EEC5" w14:textId="77777777" w:rsidR="00715B1A" w:rsidRDefault="00715B1A" w:rsidP="00715B1A">
      <w:pPr>
        <w:spacing w:after="105" w:line="259" w:lineRule="auto"/>
        <w:ind w:left="376" w:right="143" w:hanging="10"/>
        <w:jc w:val="center"/>
      </w:pPr>
      <w:r>
        <w:rPr>
          <w:b/>
        </w:rPr>
        <w:t xml:space="preserve">§ 9. </w:t>
      </w:r>
    </w:p>
    <w:p w14:paraId="393EC8D1" w14:textId="77777777" w:rsidR="00715B1A" w:rsidRDefault="00715B1A" w:rsidP="00715B1A">
      <w:pPr>
        <w:spacing w:after="141" w:line="259" w:lineRule="auto"/>
        <w:ind w:left="376" w:right="141" w:hanging="10"/>
        <w:jc w:val="center"/>
      </w:pPr>
      <w:r>
        <w:rPr>
          <w:b/>
        </w:rPr>
        <w:t xml:space="preserve">Dane osobowe </w:t>
      </w:r>
    </w:p>
    <w:p w14:paraId="38AADE2E" w14:textId="635D4DC5" w:rsidR="00715B1A" w:rsidRDefault="00715B1A" w:rsidP="00715B1A">
      <w:pPr>
        <w:numPr>
          <w:ilvl w:val="0"/>
          <w:numId w:val="14"/>
        </w:numPr>
        <w:ind w:right="54" w:hanging="360"/>
      </w:pPr>
      <w:r>
        <w:t>Dane osobowe Wnioskodawc</w:t>
      </w:r>
      <w:r w:rsidR="00622600">
        <w:t>y/Stypendysty</w:t>
      </w:r>
      <w:r>
        <w:t xml:space="preserve"> będą przetwarzane zgodnie z ustawą z dnia 29 sierpnia 1997 roku o ochronie danych osobowych (Dz.U. z 201</w:t>
      </w:r>
      <w:r w:rsidR="00622600">
        <w:t>6</w:t>
      </w:r>
      <w:r>
        <w:t xml:space="preserve"> r. poz. </w:t>
      </w:r>
      <w:r w:rsidR="00622600">
        <w:t>922</w:t>
      </w:r>
      <w:r>
        <w:t xml:space="preserve">). </w:t>
      </w:r>
    </w:p>
    <w:p w14:paraId="0E1A65E7" w14:textId="77777777" w:rsidR="00715B1A" w:rsidRDefault="00715B1A" w:rsidP="00715B1A">
      <w:pPr>
        <w:numPr>
          <w:ilvl w:val="0"/>
          <w:numId w:val="14"/>
        </w:numPr>
        <w:ind w:right="54" w:hanging="360"/>
      </w:pPr>
      <w:r>
        <w:t xml:space="preserve">Administratorem danych osobowych jest </w:t>
      </w:r>
      <w:r w:rsidR="00EF433E">
        <w:t>Fundacja Polskiej Grupy Zbrojeniowej</w:t>
      </w:r>
      <w:r>
        <w:t xml:space="preserve"> (ul. </w:t>
      </w:r>
      <w:r w:rsidR="00EF433E">
        <w:t>Nowy Świat 4a, 00-497</w:t>
      </w:r>
      <w:r>
        <w:t xml:space="preserve"> Warszawa). </w:t>
      </w:r>
    </w:p>
    <w:p w14:paraId="25C40492" w14:textId="291A5574" w:rsidR="00715B1A" w:rsidRDefault="00715B1A" w:rsidP="00715B1A">
      <w:pPr>
        <w:numPr>
          <w:ilvl w:val="0"/>
          <w:numId w:val="14"/>
        </w:numPr>
        <w:ind w:right="54" w:hanging="360"/>
      </w:pPr>
      <w:r>
        <w:t>Dane osobowe Wnioskodawc</w:t>
      </w:r>
      <w:r w:rsidR="00F57A6D">
        <w:t>y/Stypendysty</w:t>
      </w:r>
      <w:r>
        <w:t xml:space="preserve"> będą przetwarzane w celu przeprowadzenia</w:t>
      </w:r>
      <w:r w:rsidR="00A7734E">
        <w:t xml:space="preserve"> </w:t>
      </w:r>
      <w:r w:rsidR="00221EA2">
        <w:t>Projektu</w:t>
      </w:r>
      <w:r>
        <w:t>.</w:t>
      </w:r>
    </w:p>
    <w:p w14:paraId="6BF00A9C" w14:textId="6817FD78" w:rsidR="00715B1A" w:rsidRDefault="00715B1A" w:rsidP="00715B1A">
      <w:pPr>
        <w:numPr>
          <w:ilvl w:val="0"/>
          <w:numId w:val="14"/>
        </w:numPr>
        <w:ind w:right="54" w:hanging="360"/>
      </w:pPr>
      <w:r>
        <w:t>Wnioskodawca</w:t>
      </w:r>
      <w:r w:rsidR="00F57A6D">
        <w:t>/Stypendysta</w:t>
      </w:r>
      <w:r>
        <w:t xml:space="preserve"> ma prawo wglądu do swoich danych osobowych, w tym żądania ich poprawienia bądź aktualizacji. Korespondencja dotycząca danych osobowych powinna być kierowana na adres </w:t>
      </w:r>
      <w:r w:rsidR="00EF433E">
        <w:t>Fundacji</w:t>
      </w:r>
      <w:r>
        <w:t>.</w:t>
      </w:r>
      <w:r w:rsidR="004758E0">
        <w:t xml:space="preserve"> </w:t>
      </w:r>
    </w:p>
    <w:p w14:paraId="72D3FE00" w14:textId="77777777" w:rsidR="00715B1A" w:rsidRDefault="00715B1A" w:rsidP="00715B1A">
      <w:pPr>
        <w:spacing w:after="118" w:line="256" w:lineRule="auto"/>
        <w:ind w:left="348" w:firstLine="0"/>
        <w:jc w:val="center"/>
      </w:pPr>
      <w:r>
        <w:rPr>
          <w:b/>
        </w:rPr>
        <w:t xml:space="preserve"> </w:t>
      </w:r>
    </w:p>
    <w:p w14:paraId="49C4459A" w14:textId="77777777" w:rsidR="00715B1A" w:rsidRDefault="00715B1A" w:rsidP="00715B1A">
      <w:pPr>
        <w:spacing w:after="141" w:line="259" w:lineRule="auto"/>
        <w:ind w:left="376" w:right="78" w:hanging="10"/>
        <w:jc w:val="center"/>
      </w:pPr>
      <w:r>
        <w:rPr>
          <w:b/>
        </w:rPr>
        <w:t xml:space="preserve">§ 10. </w:t>
      </w:r>
    </w:p>
    <w:p w14:paraId="09AF0BAD" w14:textId="77777777" w:rsidR="00715B1A" w:rsidRDefault="00715B1A" w:rsidP="00715B1A">
      <w:pPr>
        <w:spacing w:after="104" w:line="259" w:lineRule="auto"/>
        <w:ind w:left="376" w:right="147" w:hanging="10"/>
        <w:jc w:val="center"/>
      </w:pPr>
      <w:r>
        <w:rPr>
          <w:b/>
        </w:rPr>
        <w:t xml:space="preserve">Postanowienia końcowe </w:t>
      </w:r>
    </w:p>
    <w:p w14:paraId="1B5FA073" w14:textId="4CB5FC9E" w:rsidR="00715B1A" w:rsidRDefault="00715B1A" w:rsidP="00715B1A">
      <w:pPr>
        <w:numPr>
          <w:ilvl w:val="0"/>
          <w:numId w:val="15"/>
        </w:numPr>
        <w:ind w:right="54" w:hanging="348"/>
      </w:pPr>
      <w:r>
        <w:t>Wnioskodawc</w:t>
      </w:r>
      <w:r w:rsidR="00F57A6D">
        <w:t>a/Stypendysta</w:t>
      </w:r>
      <w:r>
        <w:t xml:space="preserve"> zobowiązan</w:t>
      </w:r>
      <w:r w:rsidR="00F57A6D">
        <w:t>y</w:t>
      </w:r>
      <w:r>
        <w:t xml:space="preserve"> </w:t>
      </w:r>
      <w:r w:rsidR="00F57A6D">
        <w:t>jest</w:t>
      </w:r>
      <w:r>
        <w:t xml:space="preserve"> do zapoznania się z treścią niniejszego </w:t>
      </w:r>
      <w:r w:rsidR="00F57A6D">
        <w:t>R</w:t>
      </w:r>
      <w:r>
        <w:t xml:space="preserve">egulaminu i stosowania się do zawartych w nim postanowień. </w:t>
      </w:r>
    </w:p>
    <w:p w14:paraId="3E9B22E2" w14:textId="2FA877F7" w:rsidR="00715B1A" w:rsidRDefault="00715B1A" w:rsidP="00715B1A">
      <w:pPr>
        <w:numPr>
          <w:ilvl w:val="0"/>
          <w:numId w:val="15"/>
        </w:numPr>
        <w:ind w:right="54" w:hanging="348"/>
      </w:pPr>
      <w:r>
        <w:t xml:space="preserve">W przypadku stwierdzenia, że we Wniosku podano nieprawdziwe informacje lub złożono nieprawdziwe oświadczenia następuje odrzucenie Wniosku z przyczyn formalnych lub </w:t>
      </w:r>
      <w:r w:rsidR="00F57A6D">
        <w:t xml:space="preserve">następuje </w:t>
      </w:r>
      <w:r>
        <w:t xml:space="preserve">anulowanie podjętej decyzji o przyznaniu </w:t>
      </w:r>
      <w:r w:rsidR="00221EA2">
        <w:t>Projektu</w:t>
      </w:r>
      <w:r>
        <w:t xml:space="preserve">. </w:t>
      </w:r>
    </w:p>
    <w:p w14:paraId="6D0EFF8B" w14:textId="3A4C8153" w:rsidR="002A6FB3" w:rsidRDefault="002A6FB3" w:rsidP="00715B1A">
      <w:pPr>
        <w:numPr>
          <w:ilvl w:val="0"/>
          <w:numId w:val="15"/>
        </w:numPr>
        <w:ind w:right="54" w:hanging="348"/>
      </w:pPr>
      <w:r>
        <w:t>Fundacja</w:t>
      </w:r>
      <w:r w:rsidRPr="002A6FB3">
        <w:t xml:space="preserve"> zastrzega sobie prawo do zmiany terminu </w:t>
      </w:r>
      <w:r w:rsidR="00553349">
        <w:t>Projektu</w:t>
      </w:r>
      <w:r w:rsidRPr="002A6FB3">
        <w:t>, jego przerwania lub zawieszenia z ważnych przyczyn</w:t>
      </w:r>
      <w:r w:rsidR="00553349">
        <w:t>.</w:t>
      </w:r>
    </w:p>
    <w:p w14:paraId="240A1C21" w14:textId="5E33968A" w:rsidR="00553349" w:rsidRDefault="00553349" w:rsidP="00715B1A">
      <w:pPr>
        <w:numPr>
          <w:ilvl w:val="0"/>
          <w:numId w:val="15"/>
        </w:numPr>
        <w:ind w:right="54" w:hanging="348"/>
      </w:pPr>
      <w:r>
        <w:t>Fundacja</w:t>
      </w:r>
      <w:r w:rsidRPr="00553349">
        <w:t xml:space="preserve"> zastrzega sobie prawo zmian w regulaminie w czasie trwania </w:t>
      </w:r>
      <w:r>
        <w:t xml:space="preserve">Projektu </w:t>
      </w:r>
      <w:r w:rsidRPr="00553349">
        <w:t>i zobowiązuje się do natychmiastowego opublikowania zmienionego regulaminu w miejscach, w których uprzednio opublikował</w:t>
      </w:r>
      <w:r>
        <w:t>a</w:t>
      </w:r>
      <w:r w:rsidRPr="00553349">
        <w:t xml:space="preserve"> regulamin </w:t>
      </w:r>
      <w:r>
        <w:t>Projektu.</w:t>
      </w:r>
    </w:p>
    <w:p w14:paraId="60962066" w14:textId="77777777" w:rsidR="00715B1A" w:rsidRDefault="00715B1A" w:rsidP="00715B1A">
      <w:pPr>
        <w:spacing w:after="0" w:line="256" w:lineRule="auto"/>
        <w:ind w:left="0" w:firstLine="0"/>
        <w:jc w:val="left"/>
      </w:pPr>
      <w:r>
        <w:t xml:space="preserve"> </w:t>
      </w:r>
    </w:p>
    <w:p w14:paraId="7A65E342" w14:textId="77777777" w:rsidR="00715B1A" w:rsidRDefault="00715B1A" w:rsidP="00715B1A">
      <w:pPr>
        <w:spacing w:after="141" w:line="259" w:lineRule="auto"/>
        <w:ind w:left="376" w:right="1" w:hanging="10"/>
        <w:jc w:val="center"/>
      </w:pPr>
      <w:r>
        <w:rPr>
          <w:b/>
        </w:rPr>
        <w:t xml:space="preserve">§ 11. </w:t>
      </w:r>
    </w:p>
    <w:p w14:paraId="31CC64FF" w14:textId="77777777" w:rsidR="00715B1A" w:rsidRDefault="00715B1A" w:rsidP="00715B1A">
      <w:pPr>
        <w:ind w:left="3259" w:right="2728" w:firstLine="0"/>
        <w:rPr>
          <w:b/>
        </w:rPr>
      </w:pPr>
      <w:r>
        <w:rPr>
          <w:b/>
        </w:rPr>
        <w:t xml:space="preserve">Załączniki do Regulaminu </w:t>
      </w:r>
    </w:p>
    <w:p w14:paraId="094B5498" w14:textId="77777777" w:rsidR="00715B1A" w:rsidRDefault="00715B1A" w:rsidP="00715B1A">
      <w:pPr>
        <w:ind w:left="427" w:right="2728" w:firstLine="0"/>
      </w:pPr>
      <w:r>
        <w:t xml:space="preserve">Załączniki do Regulaminu: </w:t>
      </w:r>
    </w:p>
    <w:p w14:paraId="29F90969" w14:textId="655533F5" w:rsidR="00715B1A" w:rsidRDefault="00715B1A" w:rsidP="00715B1A">
      <w:pPr>
        <w:numPr>
          <w:ilvl w:val="1"/>
          <w:numId w:val="15"/>
        </w:numPr>
        <w:spacing w:after="108" w:line="256" w:lineRule="auto"/>
        <w:ind w:right="54" w:hanging="360"/>
      </w:pPr>
      <w:r>
        <w:t>Wzór Wniosku – załącznik nr 1</w:t>
      </w:r>
      <w:r w:rsidR="00F57A6D">
        <w:t xml:space="preserve"> (w 2 wersjach – Wnioskodawca albo zespół)</w:t>
      </w:r>
      <w:r>
        <w:t>,</w:t>
      </w:r>
      <w:r w:rsidR="004758E0">
        <w:t xml:space="preserve"> </w:t>
      </w:r>
    </w:p>
    <w:p w14:paraId="51EAD1D7" w14:textId="77777777" w:rsidR="00715B1A" w:rsidRDefault="00715B1A" w:rsidP="00715B1A">
      <w:pPr>
        <w:numPr>
          <w:ilvl w:val="1"/>
          <w:numId w:val="15"/>
        </w:numPr>
        <w:ind w:right="54" w:hanging="360"/>
      </w:pPr>
      <w:r>
        <w:t xml:space="preserve">Wzór Umowy stypendialnej zawieranej ze Stypendystą – załącznik nr 2, </w:t>
      </w:r>
    </w:p>
    <w:p w14:paraId="388116FF" w14:textId="3540320B" w:rsidR="00715B1A" w:rsidRDefault="00715B1A" w:rsidP="00715B1A">
      <w:pPr>
        <w:numPr>
          <w:ilvl w:val="1"/>
          <w:numId w:val="15"/>
        </w:numPr>
        <w:spacing w:after="105" w:line="256" w:lineRule="auto"/>
        <w:ind w:right="54" w:hanging="360"/>
      </w:pPr>
      <w:r>
        <w:t xml:space="preserve">Regulamin </w:t>
      </w:r>
      <w:r w:rsidR="00B51055">
        <w:t>P</w:t>
      </w:r>
      <w:r>
        <w:t xml:space="preserve">racy Komisji – załącznik nr 3. </w:t>
      </w:r>
    </w:p>
    <w:sectPr w:rsidR="0071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E86"/>
    <w:multiLevelType w:val="hybridMultilevel"/>
    <w:tmpl w:val="CAEE9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D4457"/>
    <w:multiLevelType w:val="hybridMultilevel"/>
    <w:tmpl w:val="5AA602F2"/>
    <w:lvl w:ilvl="0" w:tplc="6626389E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9BECF50">
      <w:start w:val="1"/>
      <w:numFmt w:val="decimal"/>
      <w:lvlText w:val="%2)"/>
      <w:lvlJc w:val="left"/>
      <w:pPr>
        <w:ind w:left="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4021008">
      <w:start w:val="1"/>
      <w:numFmt w:val="lowerRoman"/>
      <w:lvlText w:val="%3"/>
      <w:lvlJc w:val="left"/>
      <w:pPr>
        <w:ind w:left="1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D6C916">
      <w:start w:val="1"/>
      <w:numFmt w:val="decimal"/>
      <w:lvlText w:val="%4"/>
      <w:lvlJc w:val="left"/>
      <w:pPr>
        <w:ind w:left="1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FCC556">
      <w:start w:val="1"/>
      <w:numFmt w:val="lowerLetter"/>
      <w:lvlText w:val="%5"/>
      <w:lvlJc w:val="left"/>
      <w:pPr>
        <w:ind w:left="25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9ED100">
      <w:start w:val="1"/>
      <w:numFmt w:val="lowerRoman"/>
      <w:lvlText w:val="%6"/>
      <w:lvlJc w:val="left"/>
      <w:pPr>
        <w:ind w:left="32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47E122E">
      <w:start w:val="1"/>
      <w:numFmt w:val="decimal"/>
      <w:lvlText w:val="%7"/>
      <w:lvlJc w:val="left"/>
      <w:pPr>
        <w:ind w:left="3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BAB372">
      <w:start w:val="1"/>
      <w:numFmt w:val="lowerLetter"/>
      <w:lvlText w:val="%8"/>
      <w:lvlJc w:val="left"/>
      <w:pPr>
        <w:ind w:left="4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FA35D8">
      <w:start w:val="1"/>
      <w:numFmt w:val="lowerRoman"/>
      <w:lvlText w:val="%9"/>
      <w:lvlJc w:val="left"/>
      <w:pPr>
        <w:ind w:left="5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7D2F36"/>
    <w:multiLevelType w:val="hybridMultilevel"/>
    <w:tmpl w:val="432A0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82392"/>
    <w:multiLevelType w:val="hybridMultilevel"/>
    <w:tmpl w:val="865298D2"/>
    <w:lvl w:ilvl="0" w:tplc="26A62EC6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1D22682">
      <w:start w:val="1"/>
      <w:numFmt w:val="lowerLetter"/>
      <w:lvlText w:val="%2"/>
      <w:lvlJc w:val="left"/>
      <w:pPr>
        <w:ind w:left="12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704F58">
      <w:start w:val="1"/>
      <w:numFmt w:val="lowerRoman"/>
      <w:lvlText w:val="%3"/>
      <w:lvlJc w:val="left"/>
      <w:pPr>
        <w:ind w:left="19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76ED7B0">
      <w:start w:val="1"/>
      <w:numFmt w:val="decimal"/>
      <w:lvlText w:val="%4"/>
      <w:lvlJc w:val="left"/>
      <w:pPr>
        <w:ind w:left="27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BFA6554">
      <w:start w:val="1"/>
      <w:numFmt w:val="lowerLetter"/>
      <w:lvlText w:val="%5"/>
      <w:lvlJc w:val="left"/>
      <w:pPr>
        <w:ind w:left="3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487528">
      <w:start w:val="1"/>
      <w:numFmt w:val="lowerRoman"/>
      <w:lvlText w:val="%6"/>
      <w:lvlJc w:val="left"/>
      <w:pPr>
        <w:ind w:left="4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545DC8">
      <w:start w:val="1"/>
      <w:numFmt w:val="decimal"/>
      <w:lvlText w:val="%7"/>
      <w:lvlJc w:val="left"/>
      <w:pPr>
        <w:ind w:left="4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2A817A">
      <w:start w:val="1"/>
      <w:numFmt w:val="lowerLetter"/>
      <w:lvlText w:val="%8"/>
      <w:lvlJc w:val="left"/>
      <w:pPr>
        <w:ind w:left="5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7A6D02">
      <w:start w:val="1"/>
      <w:numFmt w:val="lowerRoman"/>
      <w:lvlText w:val="%9"/>
      <w:lvlJc w:val="left"/>
      <w:pPr>
        <w:ind w:left="6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C3507D"/>
    <w:multiLevelType w:val="hybridMultilevel"/>
    <w:tmpl w:val="5C6AAC12"/>
    <w:lvl w:ilvl="0" w:tplc="A8927BC2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7A4BC0">
      <w:start w:val="1"/>
      <w:numFmt w:val="lowerLetter"/>
      <w:lvlText w:val="%2)"/>
      <w:lvlJc w:val="left"/>
      <w:pPr>
        <w:ind w:left="3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EFC0058">
      <w:start w:val="1"/>
      <w:numFmt w:val="lowerRoman"/>
      <w:lvlText w:val="%3"/>
      <w:lvlJc w:val="left"/>
      <w:pPr>
        <w:ind w:left="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9A7E90">
      <w:start w:val="1"/>
      <w:numFmt w:val="decimal"/>
      <w:lvlText w:val="%4"/>
      <w:lvlJc w:val="left"/>
      <w:pPr>
        <w:ind w:left="1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7BE942C">
      <w:start w:val="1"/>
      <w:numFmt w:val="lowerLetter"/>
      <w:lvlText w:val="%5"/>
      <w:lvlJc w:val="left"/>
      <w:pPr>
        <w:ind w:left="2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0BEABE6">
      <w:start w:val="1"/>
      <w:numFmt w:val="lowerRoman"/>
      <w:lvlText w:val="%6"/>
      <w:lvlJc w:val="left"/>
      <w:pPr>
        <w:ind w:left="29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1182DC6">
      <w:start w:val="1"/>
      <w:numFmt w:val="decimal"/>
      <w:lvlText w:val="%7"/>
      <w:lvlJc w:val="left"/>
      <w:pPr>
        <w:ind w:left="36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CA80756">
      <w:start w:val="1"/>
      <w:numFmt w:val="lowerLetter"/>
      <w:lvlText w:val="%8"/>
      <w:lvlJc w:val="left"/>
      <w:pPr>
        <w:ind w:left="43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6C0CB8">
      <w:start w:val="1"/>
      <w:numFmt w:val="lowerRoman"/>
      <w:lvlText w:val="%9"/>
      <w:lvlJc w:val="left"/>
      <w:pPr>
        <w:ind w:left="50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D8600C0"/>
    <w:multiLevelType w:val="hybridMultilevel"/>
    <w:tmpl w:val="D270A5E8"/>
    <w:lvl w:ilvl="0" w:tplc="30A47B24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4E37DE">
      <w:start w:val="1"/>
      <w:numFmt w:val="lowerRoman"/>
      <w:lvlText w:val="%3"/>
      <w:lvlJc w:val="left"/>
      <w:pPr>
        <w:ind w:left="1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E063E0">
      <w:start w:val="1"/>
      <w:numFmt w:val="decimal"/>
      <w:lvlText w:val="%4"/>
      <w:lvlJc w:val="left"/>
      <w:pPr>
        <w:ind w:left="2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806AD0">
      <w:start w:val="1"/>
      <w:numFmt w:val="lowerLetter"/>
      <w:lvlText w:val="%5"/>
      <w:lvlJc w:val="left"/>
      <w:pPr>
        <w:ind w:left="28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AAF298">
      <w:start w:val="1"/>
      <w:numFmt w:val="lowerRoman"/>
      <w:lvlText w:val="%6"/>
      <w:lvlJc w:val="left"/>
      <w:pPr>
        <w:ind w:left="35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ABAFAB0">
      <w:start w:val="1"/>
      <w:numFmt w:val="decimal"/>
      <w:lvlText w:val="%7"/>
      <w:lvlJc w:val="left"/>
      <w:pPr>
        <w:ind w:left="43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186168">
      <w:start w:val="1"/>
      <w:numFmt w:val="lowerLetter"/>
      <w:lvlText w:val="%8"/>
      <w:lvlJc w:val="left"/>
      <w:pPr>
        <w:ind w:left="5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024F72">
      <w:start w:val="1"/>
      <w:numFmt w:val="lowerRoman"/>
      <w:lvlText w:val="%9"/>
      <w:lvlJc w:val="left"/>
      <w:pPr>
        <w:ind w:left="5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416FB9"/>
    <w:multiLevelType w:val="hybridMultilevel"/>
    <w:tmpl w:val="7AB853F0"/>
    <w:lvl w:ilvl="0" w:tplc="2172746A">
      <w:start w:val="1"/>
      <w:numFmt w:val="decimal"/>
      <w:lvlText w:val="%1)"/>
      <w:lvlJc w:val="left"/>
      <w:pPr>
        <w:ind w:left="6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EEAC3A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0CBBC8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9C60510">
      <w:start w:val="1"/>
      <w:numFmt w:val="decimal"/>
      <w:lvlText w:val="%4"/>
      <w:lvlJc w:val="left"/>
      <w:pPr>
        <w:ind w:left="18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F6C022">
      <w:start w:val="1"/>
      <w:numFmt w:val="lowerLetter"/>
      <w:lvlText w:val="%5"/>
      <w:lvlJc w:val="left"/>
      <w:pPr>
        <w:ind w:left="2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0EF26A">
      <w:start w:val="1"/>
      <w:numFmt w:val="lowerRoman"/>
      <w:lvlText w:val="%6"/>
      <w:lvlJc w:val="left"/>
      <w:pPr>
        <w:ind w:left="32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FCE766">
      <w:start w:val="1"/>
      <w:numFmt w:val="decimal"/>
      <w:lvlText w:val="%7"/>
      <w:lvlJc w:val="left"/>
      <w:pPr>
        <w:ind w:left="39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5413D6">
      <w:start w:val="1"/>
      <w:numFmt w:val="lowerLetter"/>
      <w:lvlText w:val="%8"/>
      <w:lvlJc w:val="left"/>
      <w:pPr>
        <w:ind w:left="46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68C12E">
      <w:start w:val="1"/>
      <w:numFmt w:val="lowerRoman"/>
      <w:lvlText w:val="%9"/>
      <w:lvlJc w:val="left"/>
      <w:pPr>
        <w:ind w:left="54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124411E"/>
    <w:multiLevelType w:val="hybridMultilevel"/>
    <w:tmpl w:val="9580B9AE"/>
    <w:lvl w:ilvl="0" w:tplc="2D8477E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1C5"/>
    <w:multiLevelType w:val="hybridMultilevel"/>
    <w:tmpl w:val="F7D6527C"/>
    <w:lvl w:ilvl="0" w:tplc="ED68716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018DA76">
      <w:start w:val="1"/>
      <w:numFmt w:val="lowerLetter"/>
      <w:lvlRestart w:val="0"/>
      <w:lvlText w:val="%2)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9292EE">
      <w:start w:val="1"/>
      <w:numFmt w:val="lowerRoman"/>
      <w:lvlText w:val="%3"/>
      <w:lvlJc w:val="left"/>
      <w:pPr>
        <w:ind w:left="21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ABC74DE">
      <w:start w:val="1"/>
      <w:numFmt w:val="decimal"/>
      <w:lvlText w:val="%4"/>
      <w:lvlJc w:val="left"/>
      <w:pPr>
        <w:ind w:left="2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564C60">
      <w:start w:val="1"/>
      <w:numFmt w:val="lowerLetter"/>
      <w:lvlText w:val="%5"/>
      <w:lvlJc w:val="left"/>
      <w:pPr>
        <w:ind w:left="35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684D4C">
      <w:start w:val="1"/>
      <w:numFmt w:val="lowerRoman"/>
      <w:lvlText w:val="%6"/>
      <w:lvlJc w:val="left"/>
      <w:pPr>
        <w:ind w:left="42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77AF63C">
      <w:start w:val="1"/>
      <w:numFmt w:val="decimal"/>
      <w:lvlText w:val="%7"/>
      <w:lvlJc w:val="left"/>
      <w:pPr>
        <w:ind w:left="50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04E1106">
      <w:start w:val="1"/>
      <w:numFmt w:val="lowerLetter"/>
      <w:lvlText w:val="%8"/>
      <w:lvlJc w:val="left"/>
      <w:pPr>
        <w:ind w:left="5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523A28">
      <w:start w:val="1"/>
      <w:numFmt w:val="lowerRoman"/>
      <w:lvlText w:val="%9"/>
      <w:lvlJc w:val="left"/>
      <w:pPr>
        <w:ind w:left="64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8961EB"/>
    <w:multiLevelType w:val="hybridMultilevel"/>
    <w:tmpl w:val="709CB38C"/>
    <w:lvl w:ilvl="0" w:tplc="0415000F">
      <w:start w:val="1"/>
      <w:numFmt w:val="decimal"/>
      <w:lvlText w:val="%1.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1C1459CF"/>
    <w:multiLevelType w:val="hybridMultilevel"/>
    <w:tmpl w:val="A18E62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40906"/>
    <w:multiLevelType w:val="hybridMultilevel"/>
    <w:tmpl w:val="C8BA4506"/>
    <w:lvl w:ilvl="0" w:tplc="8C6A52E2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B5AD09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4036C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6842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A4E16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9C5E5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8426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4031A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B4E28D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E683F3F"/>
    <w:multiLevelType w:val="hybridMultilevel"/>
    <w:tmpl w:val="2AE2A19C"/>
    <w:lvl w:ilvl="0" w:tplc="4612B0BE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40D3C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A6FC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4C4B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D4AF9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3653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43685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52AD7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B6494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46501BE"/>
    <w:multiLevelType w:val="hybridMultilevel"/>
    <w:tmpl w:val="0D1E9D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C49CF"/>
    <w:multiLevelType w:val="hybridMultilevel"/>
    <w:tmpl w:val="A1B882C4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05C084D"/>
    <w:multiLevelType w:val="hybridMultilevel"/>
    <w:tmpl w:val="0A9C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C7A67"/>
    <w:multiLevelType w:val="hybridMultilevel"/>
    <w:tmpl w:val="32044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C60AC7"/>
    <w:multiLevelType w:val="hybridMultilevel"/>
    <w:tmpl w:val="837EF088"/>
    <w:lvl w:ilvl="0" w:tplc="10CA6DFA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CB6496E"/>
    <w:multiLevelType w:val="hybridMultilevel"/>
    <w:tmpl w:val="AE58F25E"/>
    <w:lvl w:ilvl="0" w:tplc="C3F8B070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E7C0E36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A850FC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6BAA8C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F4AE3E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5AF1F4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69252F2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4A1EBE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4A732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2516D1A"/>
    <w:multiLevelType w:val="hybridMultilevel"/>
    <w:tmpl w:val="5FB03CC2"/>
    <w:lvl w:ilvl="0" w:tplc="04150017">
      <w:start w:val="1"/>
      <w:numFmt w:val="lowerLetter"/>
      <w:lvlText w:val="%1)"/>
      <w:lvlJc w:val="left"/>
      <w:pPr>
        <w:ind w:left="1115" w:hanging="360"/>
      </w:p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0" w15:restartNumberingAfterBreak="0">
    <w:nsid w:val="4C3C534A"/>
    <w:multiLevelType w:val="hybridMultilevel"/>
    <w:tmpl w:val="1662171E"/>
    <w:lvl w:ilvl="0" w:tplc="30A47B24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E6E210E">
      <w:start w:val="1"/>
      <w:numFmt w:val="decimal"/>
      <w:lvlText w:val="%2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4E37DE">
      <w:start w:val="1"/>
      <w:numFmt w:val="lowerRoman"/>
      <w:lvlText w:val="%3"/>
      <w:lvlJc w:val="left"/>
      <w:pPr>
        <w:ind w:left="1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E063E0">
      <w:start w:val="1"/>
      <w:numFmt w:val="decimal"/>
      <w:lvlText w:val="%4"/>
      <w:lvlJc w:val="left"/>
      <w:pPr>
        <w:ind w:left="2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806AD0">
      <w:start w:val="1"/>
      <w:numFmt w:val="lowerLetter"/>
      <w:lvlText w:val="%5"/>
      <w:lvlJc w:val="left"/>
      <w:pPr>
        <w:ind w:left="28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AAF298">
      <w:start w:val="1"/>
      <w:numFmt w:val="lowerRoman"/>
      <w:lvlText w:val="%6"/>
      <w:lvlJc w:val="left"/>
      <w:pPr>
        <w:ind w:left="35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ABAFAB0">
      <w:start w:val="1"/>
      <w:numFmt w:val="decimal"/>
      <w:lvlText w:val="%7"/>
      <w:lvlJc w:val="left"/>
      <w:pPr>
        <w:ind w:left="43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186168">
      <w:start w:val="1"/>
      <w:numFmt w:val="lowerLetter"/>
      <w:lvlText w:val="%8"/>
      <w:lvlJc w:val="left"/>
      <w:pPr>
        <w:ind w:left="5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024F72">
      <w:start w:val="1"/>
      <w:numFmt w:val="lowerRoman"/>
      <w:lvlText w:val="%9"/>
      <w:lvlJc w:val="left"/>
      <w:pPr>
        <w:ind w:left="5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E804CB2"/>
    <w:multiLevelType w:val="hybridMultilevel"/>
    <w:tmpl w:val="06FE7C70"/>
    <w:lvl w:ilvl="0" w:tplc="397A4D26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24722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841F2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44A3A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46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38A6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B6D51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C49AA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A8E57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4B67FDB"/>
    <w:multiLevelType w:val="hybridMultilevel"/>
    <w:tmpl w:val="3150442E"/>
    <w:lvl w:ilvl="0" w:tplc="D9BECF50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A8180A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DECE96">
      <w:start w:val="1"/>
      <w:numFmt w:val="lowerRoman"/>
      <w:lvlText w:val="%3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BEF0FE">
      <w:start w:val="1"/>
      <w:numFmt w:val="decimal"/>
      <w:lvlText w:val="%4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8A7D54">
      <w:start w:val="1"/>
      <w:numFmt w:val="lowerLetter"/>
      <w:lvlText w:val="%5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B486C92">
      <w:start w:val="1"/>
      <w:numFmt w:val="lowerRoman"/>
      <w:lvlText w:val="%6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58C76A">
      <w:start w:val="1"/>
      <w:numFmt w:val="decimal"/>
      <w:lvlText w:val="%7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AFC0166">
      <w:start w:val="1"/>
      <w:numFmt w:val="lowerLetter"/>
      <w:lvlText w:val="%8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8E2F32">
      <w:start w:val="1"/>
      <w:numFmt w:val="lowerRoman"/>
      <w:lvlText w:val="%9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4EF198F"/>
    <w:multiLevelType w:val="hybridMultilevel"/>
    <w:tmpl w:val="304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A59CA"/>
    <w:multiLevelType w:val="hybridMultilevel"/>
    <w:tmpl w:val="C51E9F28"/>
    <w:lvl w:ilvl="0" w:tplc="46FA6920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A2F976">
      <w:start w:val="1"/>
      <w:numFmt w:val="decimal"/>
      <w:lvlText w:val="%2."/>
      <w:lvlJc w:val="left"/>
      <w:pPr>
        <w:ind w:left="1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B81824">
      <w:start w:val="1"/>
      <w:numFmt w:val="lowerRoman"/>
      <w:lvlText w:val="%3"/>
      <w:lvlJc w:val="left"/>
      <w:pPr>
        <w:ind w:left="1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29C0808">
      <w:start w:val="1"/>
      <w:numFmt w:val="decimal"/>
      <w:lvlText w:val="%4"/>
      <w:lvlJc w:val="left"/>
      <w:pPr>
        <w:ind w:left="2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F80C26">
      <w:start w:val="1"/>
      <w:numFmt w:val="lowerLetter"/>
      <w:lvlText w:val="%5"/>
      <w:lvlJc w:val="left"/>
      <w:pPr>
        <w:ind w:left="3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818DC5C">
      <w:start w:val="1"/>
      <w:numFmt w:val="lowerRoman"/>
      <w:lvlText w:val="%6"/>
      <w:lvlJc w:val="left"/>
      <w:pPr>
        <w:ind w:left="4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BE44A4">
      <w:start w:val="1"/>
      <w:numFmt w:val="decimal"/>
      <w:lvlText w:val="%7"/>
      <w:lvlJc w:val="left"/>
      <w:pPr>
        <w:ind w:left="4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4E53B2">
      <w:start w:val="1"/>
      <w:numFmt w:val="lowerLetter"/>
      <w:lvlText w:val="%8"/>
      <w:lvlJc w:val="left"/>
      <w:pPr>
        <w:ind w:left="5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70ABF96">
      <w:start w:val="1"/>
      <w:numFmt w:val="lowerRoman"/>
      <w:lvlText w:val="%9"/>
      <w:lvlJc w:val="left"/>
      <w:pPr>
        <w:ind w:left="6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9D904F9"/>
    <w:multiLevelType w:val="hybridMultilevel"/>
    <w:tmpl w:val="8D96331E"/>
    <w:lvl w:ilvl="0" w:tplc="2172746A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EEAC3A">
      <w:start w:val="1"/>
      <w:numFmt w:val="decimal"/>
      <w:lvlText w:val="%2."/>
      <w:lvlJc w:val="left"/>
      <w:pPr>
        <w:ind w:left="-6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AF6E7E2">
      <w:start w:val="1"/>
      <w:numFmt w:val="decimal"/>
      <w:suff w:val="space"/>
      <w:lvlText w:val="%3)"/>
      <w:lvlJc w:val="left"/>
      <w:pPr>
        <w:ind w:left="-28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9C60510">
      <w:start w:val="1"/>
      <w:numFmt w:val="decimal"/>
      <w:lvlText w:val="%4"/>
      <w:lvlJc w:val="left"/>
      <w:pPr>
        <w:ind w:left="1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F6C022">
      <w:start w:val="1"/>
      <w:numFmt w:val="lowerLetter"/>
      <w:lvlText w:val="%5"/>
      <w:lvlJc w:val="left"/>
      <w:pPr>
        <w:ind w:left="1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0EF26A">
      <w:start w:val="1"/>
      <w:numFmt w:val="lowerRoman"/>
      <w:lvlText w:val="%6"/>
      <w:lvlJc w:val="left"/>
      <w:pPr>
        <w:ind w:left="26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FCE766">
      <w:start w:val="1"/>
      <w:numFmt w:val="decimal"/>
      <w:lvlText w:val="%7"/>
      <w:lvlJc w:val="left"/>
      <w:pPr>
        <w:ind w:left="33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5413D6">
      <w:start w:val="1"/>
      <w:numFmt w:val="lowerLetter"/>
      <w:lvlText w:val="%8"/>
      <w:lvlJc w:val="left"/>
      <w:pPr>
        <w:ind w:left="4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68C12E">
      <w:start w:val="1"/>
      <w:numFmt w:val="lowerRoman"/>
      <w:lvlText w:val="%9"/>
      <w:lvlJc w:val="left"/>
      <w:pPr>
        <w:ind w:left="47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FEC02C2"/>
    <w:multiLevelType w:val="hybridMultilevel"/>
    <w:tmpl w:val="2746F1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F475E4"/>
    <w:multiLevelType w:val="hybridMultilevel"/>
    <w:tmpl w:val="E7542548"/>
    <w:lvl w:ilvl="0" w:tplc="C666B25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86D292">
      <w:start w:val="1"/>
      <w:numFmt w:val="lowerLetter"/>
      <w:lvlText w:val="%2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9CA3B8">
      <w:start w:val="1"/>
      <w:numFmt w:val="lowerRoman"/>
      <w:lvlText w:val="%3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6408140">
      <w:start w:val="1"/>
      <w:numFmt w:val="decimal"/>
      <w:lvlText w:val="%4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A4BD12">
      <w:start w:val="1"/>
      <w:numFmt w:val="lowerLetter"/>
      <w:lvlText w:val="%5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28B920">
      <w:start w:val="1"/>
      <w:numFmt w:val="lowerRoman"/>
      <w:lvlText w:val="%6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3A8C430">
      <w:start w:val="1"/>
      <w:numFmt w:val="decimal"/>
      <w:lvlText w:val="%7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46EB48">
      <w:start w:val="1"/>
      <w:numFmt w:val="lowerLetter"/>
      <w:lvlText w:val="%8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CCEF80">
      <w:start w:val="1"/>
      <w:numFmt w:val="lowerRoman"/>
      <w:lvlText w:val="%9"/>
      <w:lvlJc w:val="left"/>
      <w:pPr>
        <w:ind w:left="6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3B36046"/>
    <w:multiLevelType w:val="hybridMultilevel"/>
    <w:tmpl w:val="5C6AAC12"/>
    <w:lvl w:ilvl="0" w:tplc="A8927BC2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7A4BC0">
      <w:start w:val="1"/>
      <w:numFmt w:val="lowerLetter"/>
      <w:lvlText w:val="%2)"/>
      <w:lvlJc w:val="left"/>
      <w:pPr>
        <w:ind w:left="3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EFC0058">
      <w:start w:val="1"/>
      <w:numFmt w:val="lowerRoman"/>
      <w:lvlText w:val="%3"/>
      <w:lvlJc w:val="left"/>
      <w:pPr>
        <w:ind w:left="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9A7E90">
      <w:start w:val="1"/>
      <w:numFmt w:val="decimal"/>
      <w:lvlText w:val="%4"/>
      <w:lvlJc w:val="left"/>
      <w:pPr>
        <w:ind w:left="1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7BE942C">
      <w:start w:val="1"/>
      <w:numFmt w:val="lowerLetter"/>
      <w:lvlText w:val="%5"/>
      <w:lvlJc w:val="left"/>
      <w:pPr>
        <w:ind w:left="2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0BEABE6">
      <w:start w:val="1"/>
      <w:numFmt w:val="lowerRoman"/>
      <w:lvlText w:val="%6"/>
      <w:lvlJc w:val="left"/>
      <w:pPr>
        <w:ind w:left="29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1182DC6">
      <w:start w:val="1"/>
      <w:numFmt w:val="decimal"/>
      <w:lvlText w:val="%7"/>
      <w:lvlJc w:val="left"/>
      <w:pPr>
        <w:ind w:left="36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CA80756">
      <w:start w:val="1"/>
      <w:numFmt w:val="lowerLetter"/>
      <w:lvlText w:val="%8"/>
      <w:lvlJc w:val="left"/>
      <w:pPr>
        <w:ind w:left="43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6C0CB8">
      <w:start w:val="1"/>
      <w:numFmt w:val="lowerRoman"/>
      <w:lvlText w:val="%9"/>
      <w:lvlJc w:val="left"/>
      <w:pPr>
        <w:ind w:left="50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57D7BFF"/>
    <w:multiLevelType w:val="hybridMultilevel"/>
    <w:tmpl w:val="4E7A1F52"/>
    <w:lvl w:ilvl="0" w:tplc="EB76BD6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04243E"/>
    <w:multiLevelType w:val="hybridMultilevel"/>
    <w:tmpl w:val="E3446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"/>
  </w:num>
  <w:num w:numId="18">
    <w:abstractNumId w:val="17"/>
  </w:num>
  <w:num w:numId="19">
    <w:abstractNumId w:val="6"/>
  </w:num>
  <w:num w:numId="20">
    <w:abstractNumId w:val="25"/>
  </w:num>
  <w:num w:numId="21">
    <w:abstractNumId w:val="7"/>
  </w:num>
  <w:num w:numId="22">
    <w:abstractNumId w:val="28"/>
  </w:num>
  <w:num w:numId="23">
    <w:abstractNumId w:val="4"/>
  </w:num>
  <w:num w:numId="24">
    <w:abstractNumId w:val="16"/>
  </w:num>
  <w:num w:numId="25">
    <w:abstractNumId w:val="9"/>
  </w:num>
  <w:num w:numId="26">
    <w:abstractNumId w:val="13"/>
  </w:num>
  <w:num w:numId="27">
    <w:abstractNumId w:val="26"/>
  </w:num>
  <w:num w:numId="28">
    <w:abstractNumId w:val="19"/>
  </w:num>
  <w:num w:numId="29">
    <w:abstractNumId w:val="23"/>
  </w:num>
  <w:num w:numId="30">
    <w:abstractNumId w:val="0"/>
  </w:num>
  <w:num w:numId="31">
    <w:abstractNumId w:val="2"/>
  </w:num>
  <w:num w:numId="32">
    <w:abstractNumId w:val="10"/>
  </w:num>
  <w:num w:numId="33">
    <w:abstractNumId w:val="30"/>
  </w:num>
  <w:num w:numId="34">
    <w:abstractNumId w:val="20"/>
  </w:num>
  <w:num w:numId="35">
    <w:abstractNumId w:val="5"/>
  </w:num>
  <w:num w:numId="36">
    <w:abstractNumId w:val="1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C9"/>
    <w:rsid w:val="000239E2"/>
    <w:rsid w:val="00052928"/>
    <w:rsid w:val="00073F33"/>
    <w:rsid w:val="000E499E"/>
    <w:rsid w:val="00113D84"/>
    <w:rsid w:val="00116197"/>
    <w:rsid w:val="00177334"/>
    <w:rsid w:val="001A0D1A"/>
    <w:rsid w:val="001B0A56"/>
    <w:rsid w:val="00206A3E"/>
    <w:rsid w:val="00221EA2"/>
    <w:rsid w:val="00281522"/>
    <w:rsid w:val="002A4A78"/>
    <w:rsid w:val="002A56A3"/>
    <w:rsid w:val="002A6FB3"/>
    <w:rsid w:val="002D6ADC"/>
    <w:rsid w:val="00305D79"/>
    <w:rsid w:val="0033540A"/>
    <w:rsid w:val="003651E2"/>
    <w:rsid w:val="003B284E"/>
    <w:rsid w:val="003B2D59"/>
    <w:rsid w:val="003C20D4"/>
    <w:rsid w:val="003C7C0C"/>
    <w:rsid w:val="003F5921"/>
    <w:rsid w:val="0040418F"/>
    <w:rsid w:val="00421EC9"/>
    <w:rsid w:val="00423F52"/>
    <w:rsid w:val="0043285A"/>
    <w:rsid w:val="00432DDF"/>
    <w:rsid w:val="004758E0"/>
    <w:rsid w:val="00490970"/>
    <w:rsid w:val="004C7806"/>
    <w:rsid w:val="004D7A89"/>
    <w:rsid w:val="004F04EA"/>
    <w:rsid w:val="00507A5D"/>
    <w:rsid w:val="0053644C"/>
    <w:rsid w:val="00537434"/>
    <w:rsid w:val="00553349"/>
    <w:rsid w:val="00563DEC"/>
    <w:rsid w:val="00570B06"/>
    <w:rsid w:val="005B2A5E"/>
    <w:rsid w:val="005F7210"/>
    <w:rsid w:val="00606455"/>
    <w:rsid w:val="00622600"/>
    <w:rsid w:val="00654725"/>
    <w:rsid w:val="00674B2F"/>
    <w:rsid w:val="00691D2D"/>
    <w:rsid w:val="006A590A"/>
    <w:rsid w:val="006E14F7"/>
    <w:rsid w:val="006E5866"/>
    <w:rsid w:val="006F7AD0"/>
    <w:rsid w:val="00715B1A"/>
    <w:rsid w:val="00734E40"/>
    <w:rsid w:val="00742D2E"/>
    <w:rsid w:val="0076328D"/>
    <w:rsid w:val="0077000E"/>
    <w:rsid w:val="007C6699"/>
    <w:rsid w:val="008017BD"/>
    <w:rsid w:val="00803880"/>
    <w:rsid w:val="0081621A"/>
    <w:rsid w:val="008172CA"/>
    <w:rsid w:val="00860126"/>
    <w:rsid w:val="008C2165"/>
    <w:rsid w:val="008D228B"/>
    <w:rsid w:val="008E13F9"/>
    <w:rsid w:val="008E7510"/>
    <w:rsid w:val="009B47E1"/>
    <w:rsid w:val="009D05A9"/>
    <w:rsid w:val="00A0474F"/>
    <w:rsid w:val="00A1324A"/>
    <w:rsid w:val="00A23668"/>
    <w:rsid w:val="00A33994"/>
    <w:rsid w:val="00A467E3"/>
    <w:rsid w:val="00A7148B"/>
    <w:rsid w:val="00A7734E"/>
    <w:rsid w:val="00AA2668"/>
    <w:rsid w:val="00AB1633"/>
    <w:rsid w:val="00AD1A7A"/>
    <w:rsid w:val="00AD7AA3"/>
    <w:rsid w:val="00B152F5"/>
    <w:rsid w:val="00B21E00"/>
    <w:rsid w:val="00B2414B"/>
    <w:rsid w:val="00B303A4"/>
    <w:rsid w:val="00B457AC"/>
    <w:rsid w:val="00B4611A"/>
    <w:rsid w:val="00B51055"/>
    <w:rsid w:val="00B6414F"/>
    <w:rsid w:val="00BD3117"/>
    <w:rsid w:val="00C340E3"/>
    <w:rsid w:val="00C351A2"/>
    <w:rsid w:val="00C45D90"/>
    <w:rsid w:val="00C7185F"/>
    <w:rsid w:val="00D90341"/>
    <w:rsid w:val="00DA074A"/>
    <w:rsid w:val="00DC58D6"/>
    <w:rsid w:val="00DF6AD2"/>
    <w:rsid w:val="00E37948"/>
    <w:rsid w:val="00E504C5"/>
    <w:rsid w:val="00E64CBA"/>
    <w:rsid w:val="00E75E77"/>
    <w:rsid w:val="00E8292B"/>
    <w:rsid w:val="00E902A5"/>
    <w:rsid w:val="00EC74EE"/>
    <w:rsid w:val="00EF433E"/>
    <w:rsid w:val="00F046C6"/>
    <w:rsid w:val="00F2424F"/>
    <w:rsid w:val="00F57A6D"/>
    <w:rsid w:val="00F87CEB"/>
    <w:rsid w:val="00FD7028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2A2E"/>
  <w15:docId w15:val="{504D0E05-DC1C-494A-A963-8DCE4CBE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B1A"/>
    <w:pPr>
      <w:spacing w:after="23" w:line="369" w:lineRule="auto"/>
      <w:ind w:left="728" w:hanging="368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B1A"/>
    <w:pPr>
      <w:ind w:left="720"/>
      <w:contextualSpacing/>
    </w:pPr>
  </w:style>
  <w:style w:type="paragraph" w:styleId="Poprawka">
    <w:name w:val="Revision"/>
    <w:hidden/>
    <w:uiPriority w:val="99"/>
    <w:semiHidden/>
    <w:rsid w:val="003B284E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4E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4C5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4C5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Olenderek</dc:creator>
  <cp:keywords/>
  <dc:description/>
  <cp:lastModifiedBy>Eliza Dzwonkiewicz</cp:lastModifiedBy>
  <cp:revision>3</cp:revision>
  <cp:lastPrinted>2018-02-15T10:07:00Z</cp:lastPrinted>
  <dcterms:created xsi:type="dcterms:W3CDTF">2018-02-21T11:46:00Z</dcterms:created>
  <dcterms:modified xsi:type="dcterms:W3CDTF">2018-02-21T11:46:00Z</dcterms:modified>
</cp:coreProperties>
</file>